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15" w:rsidRPr="005F0F46" w:rsidRDefault="009D5415" w:rsidP="009D5415">
      <w:pPr>
        <w:spacing w:line="24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PA" w:eastAsia="es-PA"/>
        </w:rPr>
        <w:drawing>
          <wp:inline distT="0" distB="0" distL="0" distR="0" wp14:anchorId="76D8A7D3" wp14:editId="70AB3698">
            <wp:extent cx="1909795" cy="1475105"/>
            <wp:effectExtent l="95250" t="95250" r="90805" b="8699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749" cy="148202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chemeClr val="accent5"/>
                      </a:extrusionClr>
                    </a:sp3d>
                  </pic:spPr>
                </pic:pic>
              </a:graphicData>
            </a:graphic>
          </wp:inline>
        </w:drawing>
      </w:r>
    </w:p>
    <w:p w:rsidR="00C11263" w:rsidRPr="00651268" w:rsidRDefault="00906793" w:rsidP="009D5415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M.B.A </w:t>
      </w:r>
      <w:r w:rsidR="00C11263" w:rsidRPr="00651268">
        <w:rPr>
          <w:rFonts w:ascii="Arial" w:hAnsi="Arial" w:cs="Arial"/>
          <w:noProof/>
          <w:sz w:val="24"/>
          <w:szCs w:val="24"/>
        </w:rPr>
        <w:t>Juan Carlos Sánchez Arcia.</w:t>
      </w:r>
      <w:r w:rsidR="009D5415" w:rsidRPr="009D5415">
        <w:rPr>
          <w:rFonts w:ascii="Arial" w:hAnsi="Arial" w:cs="Arial"/>
          <w:noProof/>
          <w:sz w:val="24"/>
          <w:szCs w:val="24"/>
          <w:lang w:val="es-PA" w:eastAsia="es-PA"/>
        </w:rPr>
        <w:t xml:space="preserve"> </w:t>
      </w:r>
    </w:p>
    <w:p w:rsidR="00C11263" w:rsidRPr="00C0514D" w:rsidRDefault="00C11263" w:rsidP="009D5415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val="es-PA"/>
        </w:rPr>
      </w:pPr>
      <w:r w:rsidRPr="00C0514D">
        <w:rPr>
          <w:rFonts w:ascii="Arial" w:hAnsi="Arial" w:cs="Arial"/>
          <w:noProof/>
          <w:sz w:val="24"/>
          <w:szCs w:val="24"/>
          <w:lang w:val="es-PA"/>
        </w:rPr>
        <w:t>C.I.P: 8-325-828</w:t>
      </w:r>
    </w:p>
    <w:p w:rsidR="009D587F" w:rsidRPr="00C0514D" w:rsidRDefault="009D587F" w:rsidP="009D5415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val="es-PA"/>
        </w:rPr>
      </w:pPr>
      <w:r w:rsidRPr="00C0514D">
        <w:rPr>
          <w:rFonts w:ascii="Arial" w:hAnsi="Arial" w:cs="Arial"/>
          <w:noProof/>
          <w:sz w:val="24"/>
          <w:szCs w:val="24"/>
          <w:lang w:val="es-PA"/>
        </w:rPr>
        <w:t>E-mail: sanchezarcia@yahoo.com</w:t>
      </w:r>
    </w:p>
    <w:p w:rsidR="00C11263" w:rsidRPr="00651268" w:rsidRDefault="00C11263" w:rsidP="009D5415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651268">
        <w:rPr>
          <w:rFonts w:ascii="Arial" w:hAnsi="Arial" w:cs="Arial"/>
          <w:noProof/>
          <w:sz w:val="24"/>
          <w:szCs w:val="24"/>
        </w:rPr>
        <w:t>Tel: (507) 3911003</w:t>
      </w:r>
    </w:p>
    <w:p w:rsidR="00C11263" w:rsidRPr="00651268" w:rsidRDefault="00C11263" w:rsidP="009D5415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651268">
        <w:rPr>
          <w:rFonts w:ascii="Arial" w:hAnsi="Arial" w:cs="Arial"/>
          <w:noProof/>
          <w:sz w:val="24"/>
          <w:szCs w:val="24"/>
        </w:rPr>
        <w:t>Cel: (507) 69130730</w:t>
      </w:r>
    </w:p>
    <w:p w:rsidR="00C11263" w:rsidRPr="00651268" w:rsidRDefault="00C11263" w:rsidP="009D5415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651268">
        <w:rPr>
          <w:rFonts w:ascii="Arial" w:hAnsi="Arial" w:cs="Arial"/>
          <w:noProof/>
          <w:sz w:val="24"/>
          <w:szCs w:val="24"/>
        </w:rPr>
        <w:t>Dirección: Villas de Don Bosco Juan Diaz, Panamá, Panamá, Panamá</w:t>
      </w:r>
    </w:p>
    <w:p w:rsidR="00C11263" w:rsidRPr="00651268" w:rsidRDefault="004362E0" w:rsidP="00C112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57785</wp:posOffset>
                </wp:positionV>
                <wp:extent cx="5676900" cy="1905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DA9CA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4.55pt" to="4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" strokecolor="#90c226 [3204]" strokeweight="1.5pt">
                <v:stroke endcap="round"/>
              </v:line>
            </w:pict>
          </mc:Fallback>
        </mc:AlternateContent>
      </w:r>
    </w:p>
    <w:p w:rsidR="00C11263" w:rsidRPr="00651268" w:rsidRDefault="00C11263" w:rsidP="00C1126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51268">
        <w:rPr>
          <w:rFonts w:ascii="Arial" w:hAnsi="Arial" w:cs="Arial"/>
          <w:b/>
          <w:bCs/>
          <w:sz w:val="24"/>
          <w:szCs w:val="24"/>
          <w:u w:val="single"/>
        </w:rPr>
        <w:t>Objetivo:</w:t>
      </w:r>
    </w:p>
    <w:p w:rsidR="00FA6EB7" w:rsidRPr="00651268" w:rsidRDefault="00825C4B" w:rsidP="00FA6E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Aportar mi experiencia,</w:t>
      </w:r>
      <w:r w:rsidR="0062203B">
        <w:rPr>
          <w:rFonts w:ascii="Arial" w:hAnsi="Arial" w:cs="Arial"/>
          <w:sz w:val="24"/>
          <w:szCs w:val="24"/>
        </w:rPr>
        <w:t xml:space="preserve"> habilidades duras (</w:t>
      </w:r>
      <w:r w:rsidR="00074C3D">
        <w:rPr>
          <w:rFonts w:ascii="Arial" w:hAnsi="Arial" w:cs="Arial"/>
          <w:sz w:val="24"/>
          <w:szCs w:val="24"/>
        </w:rPr>
        <w:t>T</w:t>
      </w:r>
      <w:r w:rsidR="00875FF0">
        <w:rPr>
          <w:rFonts w:ascii="Arial" w:hAnsi="Arial" w:cs="Arial"/>
          <w:sz w:val="24"/>
          <w:szCs w:val="24"/>
        </w:rPr>
        <w:t>écnicas</w:t>
      </w:r>
      <w:r>
        <w:rPr>
          <w:rFonts w:ascii="Arial" w:hAnsi="Arial" w:cs="Arial"/>
          <w:sz w:val="24"/>
          <w:szCs w:val="24"/>
        </w:rPr>
        <w:t>)</w:t>
      </w:r>
      <w:r w:rsidR="00A472A2">
        <w:rPr>
          <w:rFonts w:ascii="Arial" w:hAnsi="Arial" w:cs="Arial"/>
          <w:sz w:val="24"/>
          <w:szCs w:val="24"/>
        </w:rPr>
        <w:t xml:space="preserve"> y blandas</w:t>
      </w:r>
      <w:r w:rsidR="00875FF0">
        <w:rPr>
          <w:rFonts w:ascii="Arial" w:hAnsi="Arial" w:cs="Arial"/>
          <w:sz w:val="24"/>
          <w:szCs w:val="24"/>
        </w:rPr>
        <w:t xml:space="preserve"> (</w:t>
      </w:r>
      <w:r w:rsidR="00074C3D">
        <w:rPr>
          <w:rFonts w:ascii="Arial" w:hAnsi="Arial" w:cs="Arial"/>
          <w:sz w:val="24"/>
          <w:szCs w:val="24"/>
        </w:rPr>
        <w:t>I.E.</w:t>
      </w:r>
      <w:r w:rsidR="00BB7D64">
        <w:rPr>
          <w:rFonts w:ascii="Arial" w:hAnsi="Arial" w:cs="Arial"/>
          <w:sz w:val="24"/>
          <w:szCs w:val="24"/>
        </w:rPr>
        <w:t>)</w:t>
      </w:r>
      <w:r w:rsidR="00A472A2">
        <w:rPr>
          <w:rFonts w:ascii="Arial" w:hAnsi="Arial" w:cs="Arial"/>
          <w:sz w:val="24"/>
          <w:szCs w:val="24"/>
        </w:rPr>
        <w:t xml:space="preserve"> para</w:t>
      </w:r>
      <w:r w:rsidR="00BB7D64">
        <w:rPr>
          <w:rFonts w:ascii="Arial" w:hAnsi="Arial" w:cs="Arial"/>
          <w:sz w:val="24"/>
          <w:szCs w:val="24"/>
        </w:rPr>
        <w:t xml:space="preserve"> alcanzar los objetivos establecido</w:t>
      </w:r>
      <w:r w:rsidR="00FA6EB7" w:rsidRPr="00651268">
        <w:rPr>
          <w:rFonts w:ascii="Arial" w:hAnsi="Arial" w:cs="Arial"/>
          <w:sz w:val="24"/>
          <w:szCs w:val="24"/>
        </w:rPr>
        <w:t>s,</w:t>
      </w:r>
      <w:r w:rsidR="00BB7D64">
        <w:rPr>
          <w:rFonts w:ascii="Arial" w:hAnsi="Arial" w:cs="Arial"/>
          <w:sz w:val="24"/>
          <w:szCs w:val="24"/>
        </w:rPr>
        <w:t xml:space="preserve"> alineado</w:t>
      </w:r>
      <w:r w:rsidR="0062203B">
        <w:rPr>
          <w:rFonts w:ascii="Arial" w:hAnsi="Arial" w:cs="Arial"/>
          <w:sz w:val="24"/>
          <w:szCs w:val="24"/>
        </w:rPr>
        <w:t>s con las políticas y</w:t>
      </w:r>
      <w:r w:rsidR="00BB7D64">
        <w:rPr>
          <w:rFonts w:ascii="Arial" w:hAnsi="Arial" w:cs="Arial"/>
          <w:sz w:val="24"/>
          <w:szCs w:val="24"/>
        </w:rPr>
        <w:t xml:space="preserve"> cultura de la organización que garanticen la </w:t>
      </w:r>
      <w:r w:rsidR="00FA6EB7" w:rsidRPr="00651268">
        <w:rPr>
          <w:rFonts w:ascii="Arial" w:hAnsi="Arial" w:cs="Arial"/>
          <w:sz w:val="24"/>
          <w:szCs w:val="24"/>
        </w:rPr>
        <w:t>rentabilidad y crecimien</w:t>
      </w:r>
      <w:r w:rsidR="00BB7D64">
        <w:rPr>
          <w:rFonts w:ascii="Arial" w:hAnsi="Arial" w:cs="Arial"/>
          <w:sz w:val="24"/>
          <w:szCs w:val="24"/>
        </w:rPr>
        <w:t>to sostenible</w:t>
      </w:r>
      <w:r w:rsidR="00FA6EB7" w:rsidRPr="006512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Con gran adaptabilidad a los cambios</w:t>
      </w:r>
      <w:r w:rsidR="00BB7D64">
        <w:rPr>
          <w:rFonts w:ascii="Arial" w:hAnsi="Arial" w:cs="Arial"/>
          <w:sz w:val="24"/>
          <w:szCs w:val="24"/>
        </w:rPr>
        <w:t>.</w:t>
      </w:r>
    </w:p>
    <w:p w:rsidR="00C11263" w:rsidRPr="00651268" w:rsidRDefault="00C11263" w:rsidP="00C1126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51268">
        <w:rPr>
          <w:rFonts w:ascii="Arial" w:hAnsi="Arial" w:cs="Arial"/>
          <w:b/>
          <w:bCs/>
          <w:sz w:val="24"/>
          <w:szCs w:val="24"/>
          <w:u w:val="single"/>
        </w:rPr>
        <w:t>Formación Académica:</w:t>
      </w:r>
    </w:p>
    <w:p w:rsidR="00C0514D" w:rsidRPr="00651268" w:rsidRDefault="00C11263" w:rsidP="00C0514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1268">
        <w:rPr>
          <w:rFonts w:ascii="Arial" w:hAnsi="Arial" w:cs="Arial"/>
          <w:b/>
          <w:bCs/>
          <w:sz w:val="24"/>
          <w:szCs w:val="24"/>
        </w:rPr>
        <w:t>MBA Gerencia Estratégica</w:t>
      </w:r>
      <w:r w:rsidR="00C0514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11263" w:rsidRPr="00651268" w:rsidRDefault="009D587F" w:rsidP="009D58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Octubre</w:t>
      </w:r>
      <w:r w:rsidR="00A87F48">
        <w:rPr>
          <w:rFonts w:ascii="Arial" w:hAnsi="Arial" w:cs="Arial"/>
          <w:sz w:val="24"/>
          <w:szCs w:val="24"/>
        </w:rPr>
        <w:t xml:space="preserve"> 2019 – marzo 2020</w:t>
      </w:r>
      <w:r w:rsidR="00C0514D">
        <w:rPr>
          <w:rFonts w:ascii="Arial" w:hAnsi="Arial" w:cs="Arial"/>
          <w:sz w:val="24"/>
          <w:szCs w:val="24"/>
        </w:rPr>
        <w:t>.</w:t>
      </w:r>
    </w:p>
    <w:p w:rsidR="00C11263" w:rsidRPr="00651268" w:rsidRDefault="00C11263" w:rsidP="009D58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Universidad Interamericana de Panamá</w:t>
      </w:r>
    </w:p>
    <w:p w:rsidR="00C0514D" w:rsidRDefault="00C11263" w:rsidP="009D587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1268">
        <w:rPr>
          <w:rFonts w:ascii="Arial" w:hAnsi="Arial" w:cs="Arial"/>
          <w:b/>
          <w:bCs/>
          <w:sz w:val="24"/>
          <w:szCs w:val="24"/>
        </w:rPr>
        <w:t xml:space="preserve">Post Grado en Alta Gerencia </w:t>
      </w:r>
    </w:p>
    <w:p w:rsidR="00C11263" w:rsidRDefault="00C11263" w:rsidP="009D58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 xml:space="preserve">Octubre 2018 – </w:t>
      </w:r>
      <w:r w:rsidR="00763E28" w:rsidRPr="00651268">
        <w:rPr>
          <w:rFonts w:ascii="Arial" w:hAnsi="Arial" w:cs="Arial"/>
          <w:sz w:val="24"/>
          <w:szCs w:val="24"/>
        </w:rPr>
        <w:t>septiembre</w:t>
      </w:r>
      <w:r w:rsidRPr="00651268">
        <w:rPr>
          <w:rFonts w:ascii="Arial" w:hAnsi="Arial" w:cs="Arial"/>
          <w:sz w:val="24"/>
          <w:szCs w:val="24"/>
        </w:rPr>
        <w:t xml:space="preserve"> 2019</w:t>
      </w:r>
    </w:p>
    <w:p w:rsidR="00C0514D" w:rsidRPr="00651268" w:rsidRDefault="00C0514D" w:rsidP="00C0514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Universidad Interamericana de Panamá</w:t>
      </w:r>
    </w:p>
    <w:p w:rsidR="00C11263" w:rsidRPr="00651268" w:rsidRDefault="00C11263" w:rsidP="009D587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1268">
        <w:rPr>
          <w:rFonts w:ascii="Arial" w:hAnsi="Arial" w:cs="Arial"/>
          <w:b/>
          <w:bCs/>
          <w:sz w:val="24"/>
          <w:szCs w:val="24"/>
        </w:rPr>
        <w:t xml:space="preserve">Licenciado en </w:t>
      </w:r>
      <w:r w:rsidR="00763E28" w:rsidRPr="00651268">
        <w:rPr>
          <w:rFonts w:ascii="Arial" w:hAnsi="Arial" w:cs="Arial"/>
          <w:b/>
          <w:bCs/>
          <w:sz w:val="24"/>
          <w:szCs w:val="24"/>
        </w:rPr>
        <w:t>Tecnología</w:t>
      </w:r>
      <w:r w:rsidRPr="00651268">
        <w:rPr>
          <w:rFonts w:ascii="Arial" w:hAnsi="Arial" w:cs="Arial"/>
          <w:b/>
          <w:bCs/>
          <w:sz w:val="24"/>
          <w:szCs w:val="24"/>
        </w:rPr>
        <w:t xml:space="preserve"> </w:t>
      </w:r>
      <w:r w:rsidR="00763E28" w:rsidRPr="00651268">
        <w:rPr>
          <w:rFonts w:ascii="Arial" w:hAnsi="Arial" w:cs="Arial"/>
          <w:b/>
          <w:bCs/>
          <w:sz w:val="24"/>
          <w:szCs w:val="24"/>
        </w:rPr>
        <w:t>Administrativa.</w:t>
      </w:r>
    </w:p>
    <w:p w:rsidR="00763E28" w:rsidRPr="00651268" w:rsidRDefault="00763E28" w:rsidP="009D58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2006 -2008</w:t>
      </w:r>
    </w:p>
    <w:p w:rsidR="00C11263" w:rsidRPr="00651268" w:rsidRDefault="00C11263" w:rsidP="009D58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Universidad Tecno</w:t>
      </w:r>
      <w:r w:rsidR="00763E28" w:rsidRPr="00651268">
        <w:rPr>
          <w:rFonts w:ascii="Arial" w:hAnsi="Arial" w:cs="Arial"/>
          <w:sz w:val="24"/>
          <w:szCs w:val="24"/>
        </w:rPr>
        <w:t>l</w:t>
      </w:r>
      <w:r w:rsidRPr="00651268">
        <w:rPr>
          <w:rFonts w:ascii="Arial" w:hAnsi="Arial" w:cs="Arial"/>
          <w:sz w:val="24"/>
          <w:szCs w:val="24"/>
        </w:rPr>
        <w:t>ógica de Panamá</w:t>
      </w:r>
    </w:p>
    <w:p w:rsidR="004A4A45" w:rsidRPr="00651268" w:rsidRDefault="00763E28" w:rsidP="009D587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1268">
        <w:rPr>
          <w:rFonts w:ascii="Arial" w:hAnsi="Arial" w:cs="Arial"/>
          <w:b/>
          <w:bCs/>
          <w:sz w:val="24"/>
          <w:szCs w:val="24"/>
        </w:rPr>
        <w:t>Técnico en Ingeniería Industrial con especialización en Administración.</w:t>
      </w:r>
    </w:p>
    <w:p w:rsidR="009D587F" w:rsidRPr="00651268" w:rsidRDefault="009D587F" w:rsidP="009D58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2003 -2005</w:t>
      </w:r>
    </w:p>
    <w:p w:rsidR="009D587F" w:rsidRPr="00651268" w:rsidRDefault="009D587F" w:rsidP="009D587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Universidad Tecnológica de Panamá.</w:t>
      </w:r>
    </w:p>
    <w:p w:rsidR="00A472A2" w:rsidRDefault="00A472A2" w:rsidP="0014250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42506" w:rsidRPr="00651268" w:rsidRDefault="00C0514D" w:rsidP="0014250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Habilidade</w:t>
      </w:r>
      <w:r w:rsidR="00142506" w:rsidRPr="00651268">
        <w:rPr>
          <w:rFonts w:ascii="Arial" w:hAnsi="Arial" w:cs="Arial"/>
          <w:b/>
          <w:bCs/>
          <w:sz w:val="24"/>
          <w:szCs w:val="24"/>
          <w:u w:val="single"/>
        </w:rPr>
        <w:t>s</w:t>
      </w:r>
    </w:p>
    <w:p w:rsidR="00142506" w:rsidRPr="00A472A2" w:rsidRDefault="00142506" w:rsidP="00142506">
      <w:pPr>
        <w:rPr>
          <w:rFonts w:ascii="Arial" w:hAnsi="Arial" w:cs="Arial"/>
          <w:b/>
          <w:sz w:val="24"/>
          <w:szCs w:val="24"/>
        </w:rPr>
      </w:pPr>
      <w:r w:rsidRPr="00A472A2">
        <w:rPr>
          <w:rFonts w:ascii="Arial" w:hAnsi="Arial" w:cs="Arial"/>
          <w:b/>
          <w:sz w:val="24"/>
          <w:szCs w:val="24"/>
        </w:rPr>
        <w:t>Idiomas</w:t>
      </w:r>
    </w:p>
    <w:p w:rsidR="00142506" w:rsidRPr="00651268" w:rsidRDefault="00142506" w:rsidP="00142506">
      <w:pPr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Inglés: Escrito Intermedio/avanzado.</w:t>
      </w:r>
    </w:p>
    <w:p w:rsidR="00142506" w:rsidRPr="00651268" w:rsidRDefault="00BB7D64" w:rsidP="00142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Oral:</w:t>
      </w:r>
      <w:r w:rsidR="00142506" w:rsidRPr="00651268">
        <w:rPr>
          <w:rFonts w:ascii="Arial" w:hAnsi="Arial" w:cs="Arial"/>
          <w:sz w:val="24"/>
          <w:szCs w:val="24"/>
        </w:rPr>
        <w:t xml:space="preserve"> Intermedio/avanzado.</w:t>
      </w:r>
    </w:p>
    <w:p w:rsidR="00142506" w:rsidRDefault="00142506" w:rsidP="00142506">
      <w:pPr>
        <w:rPr>
          <w:rFonts w:ascii="Arial" w:hAnsi="Arial" w:cs="Arial"/>
          <w:b/>
          <w:bCs/>
          <w:sz w:val="24"/>
          <w:szCs w:val="24"/>
        </w:rPr>
      </w:pPr>
      <w:r w:rsidRPr="00651268">
        <w:rPr>
          <w:rFonts w:ascii="Arial" w:hAnsi="Arial" w:cs="Arial"/>
          <w:b/>
          <w:bCs/>
          <w:sz w:val="24"/>
          <w:szCs w:val="24"/>
        </w:rPr>
        <w:t>Informática</w:t>
      </w:r>
    </w:p>
    <w:p w:rsidR="00A472A2" w:rsidRPr="00A472A2" w:rsidRDefault="00A472A2" w:rsidP="00142506">
      <w:pPr>
        <w:rPr>
          <w:rFonts w:ascii="Arial" w:hAnsi="Arial" w:cs="Arial"/>
          <w:sz w:val="24"/>
          <w:szCs w:val="24"/>
        </w:rPr>
      </w:pPr>
      <w:r w:rsidRPr="00A472A2">
        <w:rPr>
          <w:rFonts w:ascii="Arial" w:hAnsi="Arial" w:cs="Arial"/>
          <w:sz w:val="24"/>
          <w:szCs w:val="24"/>
        </w:rPr>
        <w:t>Oracle</w:t>
      </w:r>
      <w:r>
        <w:rPr>
          <w:rFonts w:ascii="Arial" w:hAnsi="Arial" w:cs="Arial"/>
          <w:sz w:val="24"/>
          <w:szCs w:val="24"/>
        </w:rPr>
        <w:t xml:space="preserve"> aplicaciones run forms, </w:t>
      </w:r>
      <w:r w:rsidR="007A5D66">
        <w:rPr>
          <w:rFonts w:ascii="Arial" w:hAnsi="Arial" w:cs="Arial"/>
          <w:sz w:val="24"/>
          <w:szCs w:val="24"/>
        </w:rPr>
        <w:t>ubicaciones</w:t>
      </w:r>
      <w:r>
        <w:rPr>
          <w:rFonts w:ascii="Arial" w:hAnsi="Arial" w:cs="Arial"/>
          <w:sz w:val="24"/>
          <w:szCs w:val="24"/>
        </w:rPr>
        <w:t xml:space="preserve"> y solicitudes de compra</w:t>
      </w:r>
    </w:p>
    <w:p w:rsidR="00142506" w:rsidRPr="00651268" w:rsidRDefault="007E4302" w:rsidP="003B7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SAP R/3 PP –Producción a</w:t>
      </w:r>
      <w:r w:rsidRPr="00651268">
        <w:rPr>
          <w:rFonts w:ascii="Arial" w:hAnsi="Arial" w:cs="Arial"/>
          <w:sz w:val="24"/>
          <w:szCs w:val="24"/>
        </w:rPr>
        <w:t>vanzado</w:t>
      </w:r>
      <w:r>
        <w:rPr>
          <w:rFonts w:ascii="Arial" w:hAnsi="Arial" w:cs="Arial"/>
          <w:sz w:val="24"/>
          <w:szCs w:val="24"/>
        </w:rPr>
        <w:t xml:space="preserve"> y SAP</w:t>
      </w:r>
      <w:r w:rsidR="00043170">
        <w:rPr>
          <w:rFonts w:ascii="Arial" w:hAnsi="Arial" w:cs="Arial"/>
          <w:sz w:val="24"/>
          <w:szCs w:val="24"/>
        </w:rPr>
        <w:t xml:space="preserve"> Ware house solution</w:t>
      </w:r>
      <w:r w:rsidR="001243A5">
        <w:rPr>
          <w:rFonts w:ascii="Arial" w:hAnsi="Arial" w:cs="Arial"/>
          <w:sz w:val="24"/>
          <w:szCs w:val="24"/>
        </w:rPr>
        <w:t>s</w:t>
      </w:r>
      <w:r w:rsidR="00825C4B">
        <w:rPr>
          <w:rFonts w:ascii="Arial" w:hAnsi="Arial" w:cs="Arial"/>
          <w:sz w:val="24"/>
          <w:szCs w:val="24"/>
        </w:rPr>
        <w:t xml:space="preserve"> intermedio.</w:t>
      </w:r>
    </w:p>
    <w:p w:rsidR="00153771" w:rsidRPr="00651268" w:rsidRDefault="00142506" w:rsidP="003B75D6">
      <w:pPr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Paquete Office: Manejo Avanzado (Word, Excel, Out Lock</w:t>
      </w:r>
      <w:r w:rsidR="0013376B" w:rsidRPr="00651268">
        <w:rPr>
          <w:rFonts w:ascii="Arial" w:hAnsi="Arial" w:cs="Arial"/>
          <w:sz w:val="24"/>
          <w:szCs w:val="24"/>
        </w:rPr>
        <w:t>)</w:t>
      </w:r>
      <w:r w:rsidRPr="00651268">
        <w:rPr>
          <w:rFonts w:ascii="Arial" w:hAnsi="Arial" w:cs="Arial"/>
          <w:sz w:val="24"/>
          <w:szCs w:val="24"/>
        </w:rPr>
        <w:t xml:space="preserve"> Power apps</w:t>
      </w:r>
      <w:r w:rsidR="00A95B33">
        <w:rPr>
          <w:rFonts w:ascii="Arial" w:hAnsi="Arial" w:cs="Arial"/>
          <w:sz w:val="24"/>
          <w:szCs w:val="24"/>
        </w:rPr>
        <w:t xml:space="preserve">, </w:t>
      </w:r>
      <w:r w:rsidR="00CD42CB" w:rsidRPr="00651268">
        <w:rPr>
          <w:rFonts w:ascii="Arial" w:hAnsi="Arial" w:cs="Arial"/>
          <w:sz w:val="24"/>
          <w:szCs w:val="24"/>
        </w:rPr>
        <w:t xml:space="preserve">programas de </w:t>
      </w:r>
      <w:r w:rsidR="003B75D6" w:rsidRPr="00651268">
        <w:rPr>
          <w:rFonts w:ascii="Arial" w:hAnsi="Arial" w:cs="Arial"/>
          <w:sz w:val="24"/>
          <w:szCs w:val="24"/>
        </w:rPr>
        <w:t>pl</w:t>
      </w:r>
      <w:r w:rsidR="007E4302">
        <w:rPr>
          <w:rFonts w:ascii="Arial" w:hAnsi="Arial" w:cs="Arial"/>
          <w:sz w:val="24"/>
          <w:szCs w:val="24"/>
        </w:rPr>
        <w:t>anillas como Kronos y Evolution.</w:t>
      </w:r>
      <w:r w:rsidR="001243A5">
        <w:rPr>
          <w:rFonts w:ascii="Arial" w:hAnsi="Arial" w:cs="Arial"/>
          <w:sz w:val="24"/>
          <w:szCs w:val="24"/>
        </w:rPr>
        <w:t xml:space="preserve"> P</w:t>
      </w:r>
      <w:r w:rsidR="00A57704">
        <w:rPr>
          <w:rFonts w:ascii="Arial" w:hAnsi="Arial" w:cs="Arial"/>
          <w:sz w:val="24"/>
          <w:szCs w:val="24"/>
        </w:rPr>
        <w:t>rogramas de mapeo de procesos (Bizzagi)</w:t>
      </w:r>
    </w:p>
    <w:p w:rsidR="003B75D6" w:rsidRDefault="00C0514D" w:rsidP="003B75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Formación adicional</w:t>
      </w:r>
      <w:r w:rsidR="00002CFD">
        <w:rPr>
          <w:rFonts w:ascii="Arial" w:hAnsi="Arial" w:cs="Arial"/>
          <w:b/>
          <w:sz w:val="24"/>
          <w:szCs w:val="24"/>
        </w:rPr>
        <w:t>:</w:t>
      </w:r>
    </w:p>
    <w:p w:rsidR="00002CFD" w:rsidRDefault="00002CFD" w:rsidP="00002CF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02CFD">
        <w:rPr>
          <w:rFonts w:ascii="Arial" w:hAnsi="Arial" w:cs="Arial"/>
          <w:b/>
          <w:bCs/>
          <w:sz w:val="24"/>
          <w:szCs w:val="24"/>
        </w:rPr>
        <w:t>Auditor interno para planta de alimentos bajo la norma ISO 19011:2018</w:t>
      </w:r>
    </w:p>
    <w:p w:rsidR="00002CFD" w:rsidRPr="00002CFD" w:rsidRDefault="00002CFD" w:rsidP="00002CFD">
      <w:pPr>
        <w:spacing w:line="240" w:lineRule="auto"/>
        <w:rPr>
          <w:rFonts w:ascii="Arial" w:hAnsi="Arial" w:cs="Arial"/>
          <w:sz w:val="24"/>
          <w:szCs w:val="24"/>
        </w:rPr>
      </w:pPr>
      <w:r w:rsidRPr="00002CFD">
        <w:rPr>
          <w:rFonts w:ascii="Arial" w:hAnsi="Arial" w:cs="Arial"/>
          <w:sz w:val="24"/>
          <w:szCs w:val="24"/>
        </w:rPr>
        <w:t>Miembro de</w:t>
      </w:r>
      <w:r>
        <w:rPr>
          <w:rFonts w:ascii="Arial" w:hAnsi="Arial" w:cs="Arial"/>
          <w:sz w:val="24"/>
          <w:szCs w:val="24"/>
        </w:rPr>
        <w:t xml:space="preserve">l equipo auditor interno y del equipo HACCP, experiencias en certificaciones: </w:t>
      </w:r>
      <w:r w:rsidRPr="00002CFD">
        <w:rPr>
          <w:rFonts w:ascii="Arial" w:hAnsi="Arial" w:cs="Arial"/>
          <w:sz w:val="24"/>
          <w:szCs w:val="24"/>
        </w:rPr>
        <w:t>UNE-EN ISO 9001:2015</w:t>
      </w:r>
      <w:r>
        <w:rPr>
          <w:rFonts w:ascii="Arial" w:hAnsi="Arial" w:cs="Arial"/>
          <w:sz w:val="24"/>
          <w:szCs w:val="24"/>
        </w:rPr>
        <w:t xml:space="preserve"> y </w:t>
      </w:r>
      <w:r w:rsidRPr="00002CFD">
        <w:rPr>
          <w:rFonts w:ascii="Arial" w:hAnsi="Arial" w:cs="Arial"/>
          <w:sz w:val="24"/>
          <w:szCs w:val="24"/>
        </w:rPr>
        <w:t>HACCP Codex Alimentarius</w:t>
      </w:r>
    </w:p>
    <w:p w:rsidR="003B75D6" w:rsidRPr="00651268" w:rsidRDefault="003B75D6" w:rsidP="003B75D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51268">
        <w:rPr>
          <w:rFonts w:ascii="Arial" w:hAnsi="Arial" w:cs="Arial"/>
          <w:b/>
          <w:bCs/>
          <w:sz w:val="24"/>
          <w:szCs w:val="24"/>
        </w:rPr>
        <w:t>Facilitador</w:t>
      </w:r>
      <w:r w:rsidR="00AC1165">
        <w:rPr>
          <w:rFonts w:ascii="Arial" w:hAnsi="Arial" w:cs="Arial"/>
          <w:b/>
          <w:bCs/>
          <w:sz w:val="24"/>
          <w:szCs w:val="24"/>
        </w:rPr>
        <w:t xml:space="preserve"> interno certificado.</w:t>
      </w:r>
    </w:p>
    <w:p w:rsidR="003B75D6" w:rsidRPr="00651268" w:rsidRDefault="003B75D6" w:rsidP="003B75D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Se encarga de facilitar la transmisión de conocimiento a través de técnicas asertivas de comunicación apoyado en métodos tecnológicos, pedagógicos y procedimentales.</w:t>
      </w:r>
    </w:p>
    <w:p w:rsidR="003B75D6" w:rsidRPr="00651268" w:rsidRDefault="003B75D6" w:rsidP="003B75D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51268">
        <w:rPr>
          <w:rFonts w:ascii="Arial" w:hAnsi="Arial" w:cs="Arial"/>
          <w:b/>
          <w:bCs/>
          <w:sz w:val="24"/>
          <w:szCs w:val="24"/>
        </w:rPr>
        <w:t>Líder de equipos</w:t>
      </w:r>
      <w:r w:rsidR="00AC1165">
        <w:rPr>
          <w:rFonts w:ascii="Arial" w:hAnsi="Arial" w:cs="Arial"/>
          <w:b/>
          <w:bCs/>
          <w:sz w:val="24"/>
          <w:szCs w:val="24"/>
        </w:rPr>
        <w:t xml:space="preserve"> certificado.</w:t>
      </w:r>
    </w:p>
    <w:p w:rsidR="003B75D6" w:rsidRPr="00651268" w:rsidRDefault="003B75D6" w:rsidP="003B75D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Forma equipos de alto rendimiento aplicando técnicas de comunicación asertiva, psicología, sociología, motivación e innovación. Lleva a un grupo de individuos hacia el compromiso personal para con una organización a fin de alcanzar metas y objetivos trazados creando al final un equipo integrado.</w:t>
      </w:r>
    </w:p>
    <w:p w:rsidR="003B75D6" w:rsidRPr="00651268" w:rsidRDefault="003B75D6" w:rsidP="003B75D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51268">
        <w:rPr>
          <w:rFonts w:ascii="Arial" w:hAnsi="Arial" w:cs="Arial"/>
          <w:b/>
          <w:bCs/>
          <w:sz w:val="24"/>
          <w:szCs w:val="24"/>
        </w:rPr>
        <w:t>Pasta Production Leader</w:t>
      </w:r>
    </w:p>
    <w:p w:rsidR="003B75D6" w:rsidRDefault="003B75D6" w:rsidP="003B75D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Capacitación nivel experto en el procesamiento</w:t>
      </w:r>
      <w:r w:rsidR="00AC1165">
        <w:rPr>
          <w:rFonts w:ascii="Arial" w:hAnsi="Arial" w:cs="Arial"/>
          <w:sz w:val="24"/>
          <w:szCs w:val="24"/>
        </w:rPr>
        <w:t>, materias primas, ajuste</w:t>
      </w:r>
      <w:r w:rsidRPr="00651268">
        <w:rPr>
          <w:rFonts w:ascii="Arial" w:hAnsi="Arial" w:cs="Arial"/>
          <w:sz w:val="24"/>
          <w:szCs w:val="24"/>
        </w:rPr>
        <w:t xml:space="preserve"> y aseguramiento de calidad de Pastas</w:t>
      </w:r>
      <w:r w:rsidR="00691E45">
        <w:rPr>
          <w:rFonts w:ascii="Arial" w:hAnsi="Arial" w:cs="Arial"/>
          <w:sz w:val="24"/>
          <w:szCs w:val="24"/>
        </w:rPr>
        <w:t xml:space="preserve"> secas</w:t>
      </w:r>
      <w:r w:rsidRPr="00651268">
        <w:rPr>
          <w:rFonts w:ascii="Arial" w:hAnsi="Arial" w:cs="Arial"/>
          <w:sz w:val="24"/>
          <w:szCs w:val="24"/>
        </w:rPr>
        <w:t xml:space="preserve"> Alimenticias en el Northern Crops Institute de la NDSU, Fargo, Dakota del norte</w:t>
      </w:r>
      <w:r w:rsidR="005951F6" w:rsidRPr="00651268">
        <w:rPr>
          <w:rFonts w:ascii="Arial" w:hAnsi="Arial" w:cs="Arial"/>
          <w:sz w:val="24"/>
          <w:szCs w:val="24"/>
        </w:rPr>
        <w:t>.</w:t>
      </w:r>
    </w:p>
    <w:p w:rsidR="005951F6" w:rsidRPr="00651268" w:rsidRDefault="005951F6" w:rsidP="005951F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51268">
        <w:rPr>
          <w:rFonts w:ascii="Arial" w:hAnsi="Arial" w:cs="Arial"/>
          <w:b/>
          <w:bCs/>
          <w:sz w:val="24"/>
          <w:szCs w:val="24"/>
          <w:u w:val="single"/>
        </w:rPr>
        <w:t>Experiencia Laboral</w:t>
      </w:r>
    </w:p>
    <w:p w:rsidR="00A87F48" w:rsidRDefault="00A87F48" w:rsidP="005951F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Jefe de Mantenimiento de Infraestructura edificios Empaques de Colón</w:t>
      </w:r>
    </w:p>
    <w:p w:rsidR="00A87F48" w:rsidRPr="00A87F48" w:rsidRDefault="00A87F48" w:rsidP="005951F6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87F48">
        <w:rPr>
          <w:rFonts w:ascii="Arial" w:hAnsi="Arial" w:cs="Arial"/>
          <w:bCs/>
          <w:sz w:val="24"/>
          <w:szCs w:val="24"/>
        </w:rPr>
        <w:t>Nov 2021 a la fecha</w:t>
      </w:r>
    </w:p>
    <w:p w:rsidR="00A87F48" w:rsidRDefault="00A87F48" w:rsidP="009D5415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87F48">
        <w:rPr>
          <w:rFonts w:ascii="Arial" w:hAnsi="Arial" w:cs="Arial"/>
          <w:bCs/>
          <w:sz w:val="24"/>
          <w:szCs w:val="24"/>
        </w:rPr>
        <w:t xml:space="preserve">Planifica, organiza, coordina, ejecuta, supervisa </w:t>
      </w:r>
      <w:r w:rsidR="00C62AE5">
        <w:rPr>
          <w:rFonts w:ascii="Arial" w:hAnsi="Arial" w:cs="Arial"/>
          <w:bCs/>
          <w:sz w:val="24"/>
          <w:szCs w:val="24"/>
        </w:rPr>
        <w:t>al</w:t>
      </w:r>
      <w:r>
        <w:rPr>
          <w:rFonts w:ascii="Arial" w:hAnsi="Arial" w:cs="Arial"/>
          <w:bCs/>
          <w:sz w:val="24"/>
          <w:szCs w:val="24"/>
        </w:rPr>
        <w:t xml:space="preserve"> equipo de colaboradores y contratistas</w:t>
      </w:r>
      <w:r w:rsidR="00C62AE5">
        <w:rPr>
          <w:rFonts w:ascii="Arial" w:hAnsi="Arial" w:cs="Arial"/>
          <w:bCs/>
          <w:sz w:val="24"/>
          <w:szCs w:val="24"/>
        </w:rPr>
        <w:t>, encargado</w:t>
      </w:r>
      <w:r>
        <w:rPr>
          <w:rFonts w:ascii="Arial" w:hAnsi="Arial" w:cs="Arial"/>
          <w:bCs/>
          <w:sz w:val="24"/>
          <w:szCs w:val="24"/>
        </w:rPr>
        <w:t xml:space="preserve"> de mantener la infraestructura de los edificios de la organización en estado operativo.</w:t>
      </w:r>
      <w:r w:rsidR="009D5415" w:rsidRPr="009D5415">
        <w:rPr>
          <w:rFonts w:ascii="Arial" w:hAnsi="Arial" w:cs="Arial"/>
          <w:bCs/>
          <w:noProof/>
          <w:sz w:val="24"/>
          <w:szCs w:val="24"/>
          <w:lang w:val="es-PA" w:eastAsia="es-PA"/>
        </w:rPr>
        <w:t xml:space="preserve"> </w:t>
      </w:r>
    </w:p>
    <w:p w:rsidR="00A87F48" w:rsidRDefault="00A87F48" w:rsidP="009D5415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Gestiona c</w:t>
      </w:r>
      <w:r w:rsidR="00A472A2">
        <w:rPr>
          <w:rFonts w:ascii="Arial" w:hAnsi="Arial" w:cs="Arial"/>
          <w:bCs/>
          <w:sz w:val="24"/>
          <w:szCs w:val="24"/>
        </w:rPr>
        <w:t>otizaciones, contratos, compras</w:t>
      </w:r>
      <w:r>
        <w:rPr>
          <w:rFonts w:ascii="Arial" w:hAnsi="Arial" w:cs="Arial"/>
          <w:bCs/>
          <w:sz w:val="24"/>
          <w:szCs w:val="24"/>
        </w:rPr>
        <w:t xml:space="preserve"> de insumos,</w:t>
      </w:r>
      <w:r w:rsidR="00A472A2">
        <w:rPr>
          <w:rFonts w:ascii="Arial" w:hAnsi="Arial" w:cs="Arial"/>
          <w:bCs/>
          <w:sz w:val="24"/>
          <w:szCs w:val="24"/>
        </w:rPr>
        <w:t xml:space="preserve"> manejos de inventario,</w:t>
      </w:r>
      <w:r>
        <w:rPr>
          <w:rFonts w:ascii="Arial" w:hAnsi="Arial" w:cs="Arial"/>
          <w:bCs/>
          <w:sz w:val="24"/>
          <w:szCs w:val="24"/>
        </w:rPr>
        <w:t xml:space="preserve"> r</w:t>
      </w:r>
      <w:r w:rsidR="00B70FA0">
        <w:rPr>
          <w:rFonts w:ascii="Arial" w:hAnsi="Arial" w:cs="Arial"/>
          <w:bCs/>
          <w:sz w:val="24"/>
          <w:szCs w:val="24"/>
        </w:rPr>
        <w:t>ecibo de obras y gestión de</w:t>
      </w:r>
      <w:r>
        <w:rPr>
          <w:rFonts w:ascii="Arial" w:hAnsi="Arial" w:cs="Arial"/>
          <w:bCs/>
          <w:sz w:val="24"/>
          <w:szCs w:val="24"/>
        </w:rPr>
        <w:t xml:space="preserve"> pagos</w:t>
      </w:r>
      <w:r w:rsidR="00B70FA0">
        <w:rPr>
          <w:rFonts w:ascii="Arial" w:hAnsi="Arial" w:cs="Arial"/>
          <w:bCs/>
          <w:sz w:val="24"/>
          <w:szCs w:val="24"/>
        </w:rPr>
        <w:t xml:space="preserve"> a proveedores</w:t>
      </w:r>
      <w:r>
        <w:rPr>
          <w:rFonts w:ascii="Arial" w:hAnsi="Arial" w:cs="Arial"/>
          <w:bCs/>
          <w:sz w:val="24"/>
          <w:szCs w:val="24"/>
        </w:rPr>
        <w:t xml:space="preserve"> según las políticas de la organización.</w:t>
      </w:r>
    </w:p>
    <w:p w:rsidR="00FC3248" w:rsidRDefault="00FC3248" w:rsidP="00FC3248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Coordina</w:t>
      </w:r>
      <w:r w:rsidR="00B70FA0">
        <w:rPr>
          <w:rFonts w:ascii="Arial" w:hAnsi="Arial" w:cs="Arial"/>
          <w:bCs/>
          <w:sz w:val="24"/>
          <w:szCs w:val="24"/>
        </w:rPr>
        <w:t>ción de</w:t>
      </w:r>
      <w:r>
        <w:rPr>
          <w:rFonts w:ascii="Arial" w:hAnsi="Arial" w:cs="Arial"/>
          <w:bCs/>
          <w:sz w:val="24"/>
          <w:szCs w:val="24"/>
        </w:rPr>
        <w:t xml:space="preserve"> horarios, cuadro de vacaciones, la contratación de eventuales y contratistas según las necesidades</w:t>
      </w:r>
      <w:r w:rsidR="00B70FA0">
        <w:rPr>
          <w:rFonts w:ascii="Arial" w:hAnsi="Arial" w:cs="Arial"/>
          <w:bCs/>
          <w:sz w:val="24"/>
          <w:szCs w:val="24"/>
        </w:rPr>
        <w:t xml:space="preserve"> y proyectos</w:t>
      </w:r>
      <w:r>
        <w:rPr>
          <w:rFonts w:ascii="Arial" w:hAnsi="Arial" w:cs="Arial"/>
          <w:bCs/>
          <w:sz w:val="24"/>
          <w:szCs w:val="24"/>
        </w:rPr>
        <w:t xml:space="preserve"> de la organización.</w:t>
      </w:r>
    </w:p>
    <w:p w:rsidR="00FC3248" w:rsidRPr="00A87F48" w:rsidRDefault="00FC3248" w:rsidP="00FC3248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Gestiona cotizaciones,</w:t>
      </w:r>
      <w:r w:rsidR="00B70FA0">
        <w:rPr>
          <w:rFonts w:ascii="Arial" w:hAnsi="Arial" w:cs="Arial"/>
          <w:bCs/>
          <w:sz w:val="24"/>
          <w:szCs w:val="24"/>
        </w:rPr>
        <w:t xml:space="preserve"> ejecución de obras</w:t>
      </w:r>
      <w:r>
        <w:rPr>
          <w:rFonts w:ascii="Arial" w:hAnsi="Arial" w:cs="Arial"/>
          <w:bCs/>
          <w:sz w:val="24"/>
          <w:szCs w:val="24"/>
        </w:rPr>
        <w:t xml:space="preserve"> y garantías a</w:t>
      </w:r>
      <w:r w:rsidR="00B70FA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contratistas.</w:t>
      </w:r>
    </w:p>
    <w:p w:rsidR="00A87F48" w:rsidRDefault="00A87F48" w:rsidP="009D5415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Auditor interno del sistema de gestión, coordina la seguridad, permisos requeridos y la gestión de solicitudes de los clientes internos de la organización</w:t>
      </w:r>
      <w:r w:rsidR="005475EB">
        <w:rPr>
          <w:rFonts w:ascii="Arial" w:hAnsi="Arial" w:cs="Arial"/>
          <w:bCs/>
          <w:sz w:val="24"/>
          <w:szCs w:val="24"/>
        </w:rPr>
        <w:t>.</w:t>
      </w:r>
    </w:p>
    <w:p w:rsidR="005951F6" w:rsidRPr="00651268" w:rsidRDefault="005951F6" w:rsidP="005951F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1268">
        <w:rPr>
          <w:rFonts w:ascii="Arial" w:hAnsi="Arial" w:cs="Arial"/>
          <w:b/>
          <w:bCs/>
          <w:sz w:val="24"/>
          <w:szCs w:val="24"/>
        </w:rPr>
        <w:t>Gerente de planta de pastas la suprema en Empresas Panameñas de alimentos</w:t>
      </w:r>
    </w:p>
    <w:p w:rsidR="005951F6" w:rsidRPr="00651268" w:rsidRDefault="005951F6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Ene 2015 - Oct 2019 (Durante 4 años y 10 meses)</w:t>
      </w:r>
    </w:p>
    <w:p w:rsidR="005951F6" w:rsidRDefault="005951F6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Planifica</w:t>
      </w:r>
      <w:r w:rsidR="009408E2">
        <w:rPr>
          <w:rFonts w:ascii="Arial" w:hAnsi="Arial" w:cs="Arial"/>
          <w:sz w:val="24"/>
          <w:szCs w:val="24"/>
        </w:rPr>
        <w:t>,</w:t>
      </w:r>
      <w:r w:rsidR="00F8555E">
        <w:rPr>
          <w:rFonts w:ascii="Arial" w:hAnsi="Arial" w:cs="Arial"/>
          <w:sz w:val="24"/>
          <w:szCs w:val="24"/>
        </w:rPr>
        <w:t xml:space="preserve"> organiza,</w:t>
      </w:r>
      <w:r w:rsidR="009408E2">
        <w:rPr>
          <w:rFonts w:ascii="Arial" w:hAnsi="Arial" w:cs="Arial"/>
          <w:sz w:val="24"/>
          <w:szCs w:val="24"/>
        </w:rPr>
        <w:t xml:space="preserve"> dirige</w:t>
      </w:r>
      <w:r w:rsidR="00F8555E">
        <w:rPr>
          <w:rFonts w:ascii="Arial" w:hAnsi="Arial" w:cs="Arial"/>
          <w:sz w:val="24"/>
          <w:szCs w:val="24"/>
        </w:rPr>
        <w:t xml:space="preserve"> y </w:t>
      </w:r>
      <w:r w:rsidRPr="00651268">
        <w:rPr>
          <w:rFonts w:ascii="Arial" w:hAnsi="Arial" w:cs="Arial"/>
          <w:sz w:val="24"/>
          <w:szCs w:val="24"/>
        </w:rPr>
        <w:t>controla</w:t>
      </w:r>
      <w:r w:rsidR="00F8555E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 xml:space="preserve">la </w:t>
      </w:r>
      <w:r w:rsidR="006B4699" w:rsidRPr="00651268">
        <w:rPr>
          <w:rFonts w:ascii="Arial" w:hAnsi="Arial" w:cs="Arial"/>
          <w:sz w:val="24"/>
          <w:szCs w:val="24"/>
        </w:rPr>
        <w:t>operación</w:t>
      </w:r>
      <w:r w:rsidRPr="00651268">
        <w:rPr>
          <w:rFonts w:ascii="Arial" w:hAnsi="Arial" w:cs="Arial"/>
          <w:sz w:val="24"/>
          <w:szCs w:val="24"/>
        </w:rPr>
        <w:t xml:space="preserve"> de la planta de </w:t>
      </w:r>
      <w:r w:rsidR="006B4699" w:rsidRPr="00651268">
        <w:rPr>
          <w:rFonts w:ascii="Arial" w:hAnsi="Arial" w:cs="Arial"/>
          <w:sz w:val="24"/>
          <w:szCs w:val="24"/>
        </w:rPr>
        <w:t>producción</w:t>
      </w:r>
      <w:r w:rsidR="00BF028C">
        <w:rPr>
          <w:rFonts w:ascii="Arial" w:hAnsi="Arial" w:cs="Arial"/>
          <w:sz w:val="24"/>
          <w:szCs w:val="24"/>
        </w:rPr>
        <w:t xml:space="preserve"> y el correcto uso de los recursos de</w:t>
      </w:r>
      <w:r w:rsidR="009D5415">
        <w:rPr>
          <w:rFonts w:ascii="Arial" w:hAnsi="Arial" w:cs="Arial"/>
          <w:sz w:val="24"/>
          <w:szCs w:val="24"/>
        </w:rPr>
        <w:t xml:space="preserve"> una SBU de</w:t>
      </w:r>
      <w:r w:rsidR="00BF028C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 xml:space="preserve">la </w:t>
      </w:r>
      <w:r w:rsidR="006B4699" w:rsidRPr="00651268">
        <w:rPr>
          <w:rFonts w:ascii="Arial" w:hAnsi="Arial" w:cs="Arial"/>
          <w:sz w:val="24"/>
          <w:szCs w:val="24"/>
        </w:rPr>
        <w:t>organización</w:t>
      </w:r>
      <w:r w:rsidRPr="00651268">
        <w:rPr>
          <w:rFonts w:ascii="Arial" w:hAnsi="Arial" w:cs="Arial"/>
          <w:sz w:val="24"/>
          <w:szCs w:val="24"/>
        </w:rPr>
        <w:t xml:space="preserve">. Control de los Costos Indirectos de </w:t>
      </w:r>
      <w:r w:rsidR="006B4699" w:rsidRPr="00651268">
        <w:rPr>
          <w:rFonts w:ascii="Arial" w:hAnsi="Arial" w:cs="Arial"/>
          <w:sz w:val="24"/>
          <w:szCs w:val="24"/>
        </w:rPr>
        <w:t>Fabricación</w:t>
      </w:r>
      <w:r w:rsidRPr="00651268">
        <w:rPr>
          <w:rFonts w:ascii="Arial" w:hAnsi="Arial" w:cs="Arial"/>
          <w:sz w:val="24"/>
          <w:szCs w:val="24"/>
        </w:rPr>
        <w:t>,</w:t>
      </w:r>
      <w:r w:rsidR="006B4699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 xml:space="preserve">presupuesto de </w:t>
      </w:r>
      <w:r w:rsidR="006B4699" w:rsidRPr="00651268">
        <w:rPr>
          <w:rFonts w:ascii="Arial" w:hAnsi="Arial" w:cs="Arial"/>
          <w:sz w:val="24"/>
          <w:szCs w:val="24"/>
        </w:rPr>
        <w:t>inversión</w:t>
      </w:r>
      <w:r w:rsidRPr="00651268">
        <w:rPr>
          <w:rFonts w:ascii="Arial" w:hAnsi="Arial" w:cs="Arial"/>
          <w:sz w:val="24"/>
          <w:szCs w:val="24"/>
        </w:rPr>
        <w:t xml:space="preserve"> y mejora, cumplimiento del presupuesto de ventas y plan</w:t>
      </w:r>
      <w:r w:rsidR="006B4699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 xml:space="preserve">de </w:t>
      </w:r>
      <w:r w:rsidR="006B4699" w:rsidRPr="00651268">
        <w:rPr>
          <w:rFonts w:ascii="Arial" w:hAnsi="Arial" w:cs="Arial"/>
          <w:sz w:val="24"/>
          <w:szCs w:val="24"/>
        </w:rPr>
        <w:t>producción</w:t>
      </w:r>
      <w:r w:rsidRPr="00651268">
        <w:rPr>
          <w:rFonts w:ascii="Arial" w:hAnsi="Arial" w:cs="Arial"/>
          <w:sz w:val="24"/>
          <w:szCs w:val="24"/>
        </w:rPr>
        <w:t>. Se encarga de las i</w:t>
      </w:r>
      <w:r w:rsidR="00EE76E2">
        <w:rPr>
          <w:rFonts w:ascii="Arial" w:hAnsi="Arial" w:cs="Arial"/>
          <w:sz w:val="24"/>
          <w:szCs w:val="24"/>
        </w:rPr>
        <w:t>nteracciones con Mantenimiento,</w:t>
      </w:r>
      <w:r w:rsidR="006B4699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>Aseguramiento de calidad</w:t>
      </w:r>
      <w:r w:rsidR="00EE76E2">
        <w:rPr>
          <w:rFonts w:ascii="Arial" w:hAnsi="Arial" w:cs="Arial"/>
          <w:sz w:val="24"/>
          <w:szCs w:val="24"/>
        </w:rPr>
        <w:t xml:space="preserve"> y entregas de producto terminado a logística</w:t>
      </w:r>
      <w:r w:rsidRPr="00651268">
        <w:rPr>
          <w:rFonts w:ascii="Arial" w:hAnsi="Arial" w:cs="Arial"/>
          <w:sz w:val="24"/>
          <w:szCs w:val="24"/>
        </w:rPr>
        <w:t xml:space="preserve">. Responsable por la </w:t>
      </w:r>
      <w:r w:rsidR="006B4699" w:rsidRPr="00651268">
        <w:rPr>
          <w:rFonts w:ascii="Arial" w:hAnsi="Arial" w:cs="Arial"/>
          <w:sz w:val="24"/>
          <w:szCs w:val="24"/>
        </w:rPr>
        <w:t>verificación</w:t>
      </w:r>
      <w:r w:rsidRPr="00651268">
        <w:rPr>
          <w:rFonts w:ascii="Arial" w:hAnsi="Arial" w:cs="Arial"/>
          <w:sz w:val="24"/>
          <w:szCs w:val="24"/>
        </w:rPr>
        <w:t xml:space="preserve"> del cumplimiento de</w:t>
      </w:r>
      <w:r w:rsidR="006B4699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>las HACCP, BPM</w:t>
      </w:r>
      <w:r w:rsidR="007E4302">
        <w:rPr>
          <w:rFonts w:ascii="Arial" w:hAnsi="Arial" w:cs="Arial"/>
          <w:sz w:val="24"/>
          <w:szCs w:val="24"/>
        </w:rPr>
        <w:t xml:space="preserve"> y SYSO</w:t>
      </w:r>
      <w:r w:rsidRPr="00651268">
        <w:rPr>
          <w:rFonts w:ascii="Arial" w:hAnsi="Arial" w:cs="Arial"/>
          <w:sz w:val="24"/>
          <w:szCs w:val="24"/>
        </w:rPr>
        <w:t xml:space="preserve">. Responsable por </w:t>
      </w:r>
      <w:r w:rsidR="006B4699" w:rsidRPr="00651268">
        <w:rPr>
          <w:rFonts w:ascii="Arial" w:hAnsi="Arial" w:cs="Arial"/>
          <w:sz w:val="24"/>
          <w:szCs w:val="24"/>
        </w:rPr>
        <w:t>métricas</w:t>
      </w:r>
      <w:r w:rsidRPr="00651268">
        <w:rPr>
          <w:rFonts w:ascii="Arial" w:hAnsi="Arial" w:cs="Arial"/>
          <w:sz w:val="24"/>
          <w:szCs w:val="24"/>
        </w:rPr>
        <w:t xml:space="preserve"> de ventas </w:t>
      </w:r>
      <w:r w:rsidR="006B4699" w:rsidRPr="00651268">
        <w:rPr>
          <w:rFonts w:ascii="Arial" w:hAnsi="Arial" w:cs="Arial"/>
          <w:sz w:val="24"/>
          <w:szCs w:val="24"/>
        </w:rPr>
        <w:t>asertividad</w:t>
      </w:r>
      <w:r w:rsidRPr="00651268">
        <w:rPr>
          <w:rFonts w:ascii="Arial" w:hAnsi="Arial" w:cs="Arial"/>
          <w:sz w:val="24"/>
          <w:szCs w:val="24"/>
        </w:rPr>
        <w:t xml:space="preserve">, </w:t>
      </w:r>
      <w:r w:rsidR="006B4699" w:rsidRPr="00651268">
        <w:rPr>
          <w:rFonts w:ascii="Arial" w:hAnsi="Arial" w:cs="Arial"/>
          <w:sz w:val="24"/>
          <w:szCs w:val="24"/>
        </w:rPr>
        <w:t>producción</w:t>
      </w:r>
      <w:r w:rsidRPr="00651268">
        <w:rPr>
          <w:rFonts w:ascii="Arial" w:hAnsi="Arial" w:cs="Arial"/>
          <w:sz w:val="24"/>
          <w:szCs w:val="24"/>
        </w:rPr>
        <w:t>,</w:t>
      </w:r>
      <w:r w:rsidR="006B4699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>calidad</w:t>
      </w:r>
      <w:r w:rsidR="006B4699" w:rsidRPr="00651268">
        <w:rPr>
          <w:rFonts w:ascii="Arial" w:hAnsi="Arial" w:cs="Arial"/>
          <w:sz w:val="24"/>
          <w:szCs w:val="24"/>
        </w:rPr>
        <w:t>,</w:t>
      </w:r>
      <w:r w:rsidRPr="00651268">
        <w:rPr>
          <w:rFonts w:ascii="Arial" w:hAnsi="Arial" w:cs="Arial"/>
          <w:sz w:val="24"/>
          <w:szCs w:val="24"/>
        </w:rPr>
        <w:t xml:space="preserve"> tiempo </w:t>
      </w:r>
      <w:r w:rsidR="006B4699" w:rsidRPr="00651268">
        <w:rPr>
          <w:rFonts w:ascii="Arial" w:hAnsi="Arial" w:cs="Arial"/>
          <w:sz w:val="24"/>
          <w:szCs w:val="24"/>
        </w:rPr>
        <w:t>muerto</w:t>
      </w:r>
      <w:r w:rsidR="00BC3AB5" w:rsidRPr="00651268">
        <w:rPr>
          <w:rFonts w:ascii="Arial" w:hAnsi="Arial" w:cs="Arial"/>
          <w:sz w:val="24"/>
          <w:szCs w:val="24"/>
        </w:rPr>
        <w:t>, sistema de gestión</w:t>
      </w:r>
      <w:r w:rsidR="006B4699" w:rsidRPr="00651268">
        <w:rPr>
          <w:rFonts w:ascii="Arial" w:hAnsi="Arial" w:cs="Arial"/>
          <w:sz w:val="24"/>
          <w:szCs w:val="24"/>
        </w:rPr>
        <w:t xml:space="preserve"> y responsable del OEE de la planta</w:t>
      </w:r>
      <w:r w:rsidR="00356FF7" w:rsidRPr="00651268">
        <w:rPr>
          <w:rFonts w:ascii="Arial" w:hAnsi="Arial" w:cs="Arial"/>
          <w:sz w:val="24"/>
          <w:szCs w:val="24"/>
        </w:rPr>
        <w:t xml:space="preserve">. Responsable de la ejecución de las políticas de calidad, mantenimiento e higienización de la planta y de mantener los registros y permisos de operación según las normas de la </w:t>
      </w:r>
      <w:r w:rsidR="00B46DC1" w:rsidRPr="00651268">
        <w:rPr>
          <w:rFonts w:ascii="Arial" w:hAnsi="Arial" w:cs="Arial"/>
          <w:sz w:val="24"/>
          <w:szCs w:val="24"/>
        </w:rPr>
        <w:t>República</w:t>
      </w:r>
      <w:r w:rsidR="00356FF7" w:rsidRPr="00651268">
        <w:rPr>
          <w:rFonts w:ascii="Arial" w:hAnsi="Arial" w:cs="Arial"/>
          <w:sz w:val="24"/>
          <w:szCs w:val="24"/>
        </w:rPr>
        <w:t xml:space="preserve"> de Panamá. (MINSA, CBP y MITRADEL). Manejo de personal sindicalizado</w:t>
      </w:r>
      <w:r w:rsidR="00AC1165">
        <w:rPr>
          <w:rFonts w:ascii="Arial" w:hAnsi="Arial" w:cs="Arial"/>
          <w:sz w:val="24"/>
          <w:szCs w:val="24"/>
        </w:rPr>
        <w:t>.</w:t>
      </w:r>
      <w:r w:rsidR="00BD1EE9">
        <w:rPr>
          <w:rFonts w:ascii="Arial" w:hAnsi="Arial" w:cs="Arial"/>
          <w:sz w:val="24"/>
          <w:szCs w:val="24"/>
        </w:rPr>
        <w:t xml:space="preserve"> Responsable por las mermas y su reproceso. Responsable del tratamiento de desechos de manera ecológica según los criterios del Ministerio de Ambiente de la </w:t>
      </w:r>
      <w:r w:rsidR="00BF028C">
        <w:rPr>
          <w:rFonts w:ascii="Arial" w:hAnsi="Arial" w:cs="Arial"/>
          <w:sz w:val="24"/>
          <w:szCs w:val="24"/>
        </w:rPr>
        <w:t>República</w:t>
      </w:r>
      <w:r w:rsidR="00BD1EE9">
        <w:rPr>
          <w:rFonts w:ascii="Arial" w:hAnsi="Arial" w:cs="Arial"/>
          <w:sz w:val="24"/>
          <w:szCs w:val="24"/>
        </w:rPr>
        <w:t xml:space="preserve"> de Panamá.</w:t>
      </w:r>
    </w:p>
    <w:p w:rsidR="006B4699" w:rsidRPr="00651268" w:rsidRDefault="005951F6" w:rsidP="005951F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1268">
        <w:rPr>
          <w:rFonts w:ascii="Arial" w:hAnsi="Arial" w:cs="Arial"/>
          <w:b/>
          <w:bCs/>
          <w:sz w:val="24"/>
          <w:szCs w:val="24"/>
        </w:rPr>
        <w:t xml:space="preserve">Jefe de </w:t>
      </w:r>
      <w:r w:rsidR="006B4699" w:rsidRPr="00651268">
        <w:rPr>
          <w:rFonts w:ascii="Arial" w:hAnsi="Arial" w:cs="Arial"/>
          <w:b/>
          <w:bCs/>
          <w:sz w:val="24"/>
          <w:szCs w:val="24"/>
        </w:rPr>
        <w:t>elaboración</w:t>
      </w:r>
      <w:r w:rsidRPr="00651268">
        <w:rPr>
          <w:rFonts w:ascii="Arial" w:hAnsi="Arial" w:cs="Arial"/>
          <w:b/>
          <w:bCs/>
          <w:sz w:val="24"/>
          <w:szCs w:val="24"/>
        </w:rPr>
        <w:t xml:space="preserve"> en E</w:t>
      </w:r>
      <w:r w:rsidR="006104AB">
        <w:rPr>
          <w:rFonts w:ascii="Arial" w:hAnsi="Arial" w:cs="Arial"/>
          <w:b/>
          <w:bCs/>
          <w:sz w:val="24"/>
          <w:szCs w:val="24"/>
        </w:rPr>
        <w:t xml:space="preserve">mpresa </w:t>
      </w:r>
      <w:r w:rsidRPr="00651268">
        <w:rPr>
          <w:rFonts w:ascii="Arial" w:hAnsi="Arial" w:cs="Arial"/>
          <w:b/>
          <w:bCs/>
          <w:sz w:val="24"/>
          <w:szCs w:val="24"/>
        </w:rPr>
        <w:t>P</w:t>
      </w:r>
      <w:r w:rsidR="006104AB">
        <w:rPr>
          <w:rFonts w:ascii="Arial" w:hAnsi="Arial" w:cs="Arial"/>
          <w:b/>
          <w:bCs/>
          <w:sz w:val="24"/>
          <w:szCs w:val="24"/>
        </w:rPr>
        <w:t xml:space="preserve">anameña de </w:t>
      </w:r>
      <w:r w:rsidRPr="00651268">
        <w:rPr>
          <w:rFonts w:ascii="Arial" w:hAnsi="Arial" w:cs="Arial"/>
          <w:b/>
          <w:bCs/>
          <w:sz w:val="24"/>
          <w:szCs w:val="24"/>
        </w:rPr>
        <w:t>A</w:t>
      </w:r>
      <w:r w:rsidR="006104AB">
        <w:rPr>
          <w:rFonts w:ascii="Arial" w:hAnsi="Arial" w:cs="Arial"/>
          <w:b/>
          <w:bCs/>
          <w:sz w:val="24"/>
          <w:szCs w:val="24"/>
        </w:rPr>
        <w:t>limentos.</w:t>
      </w:r>
      <w:r w:rsidRPr="0065126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B4699" w:rsidRPr="00651268" w:rsidRDefault="006B4699" w:rsidP="006B46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Ene</w:t>
      </w:r>
      <w:r w:rsidR="00F8555E">
        <w:rPr>
          <w:rFonts w:ascii="Arial" w:hAnsi="Arial" w:cs="Arial"/>
          <w:sz w:val="24"/>
          <w:szCs w:val="24"/>
        </w:rPr>
        <w:t xml:space="preserve"> 2014 - Ene 2015 (Durante 1 año</w:t>
      </w:r>
      <w:r w:rsidRPr="00651268">
        <w:rPr>
          <w:rFonts w:ascii="Arial" w:hAnsi="Arial" w:cs="Arial"/>
          <w:sz w:val="24"/>
          <w:szCs w:val="24"/>
        </w:rPr>
        <w:t xml:space="preserve"> y </w:t>
      </w:r>
      <w:r w:rsidR="00BF028C">
        <w:rPr>
          <w:rFonts w:ascii="Arial" w:hAnsi="Arial" w:cs="Arial"/>
          <w:sz w:val="24"/>
          <w:szCs w:val="24"/>
        </w:rPr>
        <w:t>1 mes</w:t>
      </w:r>
      <w:r w:rsidRPr="00651268">
        <w:rPr>
          <w:rFonts w:ascii="Arial" w:hAnsi="Arial" w:cs="Arial"/>
          <w:sz w:val="24"/>
          <w:szCs w:val="24"/>
        </w:rPr>
        <w:t>)</w:t>
      </w:r>
    </w:p>
    <w:p w:rsidR="007E4302" w:rsidRDefault="005951F6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Controla, Organiza, Coordina, Dirige y Lidera el proceso de elaboración de una</w:t>
      </w:r>
      <w:r w:rsidR="006B4699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 xml:space="preserve">planta de producción de alimentos harínicos </w:t>
      </w:r>
      <w:r w:rsidR="00EC1E42">
        <w:rPr>
          <w:rFonts w:ascii="Arial" w:hAnsi="Arial" w:cs="Arial"/>
          <w:sz w:val="24"/>
          <w:szCs w:val="24"/>
        </w:rPr>
        <w:t>(planta de galletas Pascual)</w:t>
      </w:r>
      <w:r w:rsidR="00EC1E42" w:rsidRPr="00651268">
        <w:rPr>
          <w:rFonts w:ascii="Arial" w:hAnsi="Arial" w:cs="Arial"/>
          <w:sz w:val="24"/>
          <w:szCs w:val="24"/>
        </w:rPr>
        <w:t xml:space="preserve"> o</w:t>
      </w:r>
      <w:r w:rsidRPr="00651268">
        <w:rPr>
          <w:rFonts w:ascii="Arial" w:hAnsi="Arial" w:cs="Arial"/>
          <w:sz w:val="24"/>
          <w:szCs w:val="24"/>
        </w:rPr>
        <w:t xml:space="preserve"> lácteos</w:t>
      </w:r>
      <w:r w:rsidR="00EC1E42">
        <w:rPr>
          <w:rFonts w:ascii="Arial" w:hAnsi="Arial" w:cs="Arial"/>
          <w:sz w:val="24"/>
          <w:szCs w:val="24"/>
        </w:rPr>
        <w:t xml:space="preserve"> (planta BONLAC)</w:t>
      </w:r>
      <w:r w:rsidRPr="00651268">
        <w:rPr>
          <w:rFonts w:ascii="Arial" w:hAnsi="Arial" w:cs="Arial"/>
          <w:sz w:val="24"/>
          <w:szCs w:val="24"/>
        </w:rPr>
        <w:t>. Pendiente del</w:t>
      </w:r>
      <w:r w:rsidR="006B4699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>aseguramiento la cal</w:t>
      </w:r>
      <w:r w:rsidR="00BD1EE9">
        <w:rPr>
          <w:rFonts w:ascii="Arial" w:hAnsi="Arial" w:cs="Arial"/>
          <w:sz w:val="24"/>
          <w:szCs w:val="24"/>
        </w:rPr>
        <w:t>idad, del mantenimiento de planta y equipos asignados</w:t>
      </w:r>
      <w:r w:rsidRPr="00651268">
        <w:rPr>
          <w:rFonts w:ascii="Arial" w:hAnsi="Arial" w:cs="Arial"/>
          <w:sz w:val="24"/>
          <w:szCs w:val="24"/>
        </w:rPr>
        <w:t>, de las mermas</w:t>
      </w:r>
      <w:r w:rsidR="007E4302">
        <w:rPr>
          <w:rFonts w:ascii="Arial" w:hAnsi="Arial" w:cs="Arial"/>
          <w:sz w:val="24"/>
          <w:szCs w:val="24"/>
        </w:rPr>
        <w:t xml:space="preserve">, </w:t>
      </w:r>
      <w:r w:rsidRPr="00651268">
        <w:rPr>
          <w:rFonts w:ascii="Arial" w:hAnsi="Arial" w:cs="Arial"/>
          <w:sz w:val="24"/>
          <w:szCs w:val="24"/>
        </w:rPr>
        <w:t xml:space="preserve">de </w:t>
      </w:r>
      <w:r w:rsidR="007E4302">
        <w:rPr>
          <w:rFonts w:ascii="Arial" w:hAnsi="Arial" w:cs="Arial"/>
          <w:sz w:val="24"/>
          <w:szCs w:val="24"/>
        </w:rPr>
        <w:t>su reproceso y del aseguramiento de materias primas para la producción</w:t>
      </w:r>
      <w:r w:rsidRPr="00651268">
        <w:rPr>
          <w:rFonts w:ascii="Arial" w:hAnsi="Arial" w:cs="Arial"/>
          <w:sz w:val="24"/>
          <w:szCs w:val="24"/>
        </w:rPr>
        <w:t xml:space="preserve">. Controla horas extras y tiempos de </w:t>
      </w:r>
      <w:r w:rsidR="006B4699" w:rsidRPr="00651268">
        <w:rPr>
          <w:rFonts w:ascii="Arial" w:hAnsi="Arial" w:cs="Arial"/>
          <w:sz w:val="24"/>
          <w:szCs w:val="24"/>
        </w:rPr>
        <w:t>ejecución</w:t>
      </w:r>
      <w:r w:rsidRPr="00651268">
        <w:rPr>
          <w:rFonts w:ascii="Arial" w:hAnsi="Arial" w:cs="Arial"/>
          <w:sz w:val="24"/>
          <w:szCs w:val="24"/>
        </w:rPr>
        <w:t xml:space="preserve"> del</w:t>
      </w:r>
      <w:r w:rsidR="006B4699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 xml:space="preserve">plan semanal de </w:t>
      </w:r>
      <w:r w:rsidR="006B4699" w:rsidRPr="00651268">
        <w:rPr>
          <w:rFonts w:ascii="Arial" w:hAnsi="Arial" w:cs="Arial"/>
          <w:sz w:val="24"/>
          <w:szCs w:val="24"/>
        </w:rPr>
        <w:t>producción</w:t>
      </w:r>
      <w:r w:rsidRPr="00651268">
        <w:rPr>
          <w:rFonts w:ascii="Arial" w:hAnsi="Arial" w:cs="Arial"/>
          <w:sz w:val="24"/>
          <w:szCs w:val="24"/>
        </w:rPr>
        <w:t xml:space="preserve">. </w:t>
      </w:r>
    </w:p>
    <w:p w:rsidR="007E4302" w:rsidRDefault="007E4302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Garante de las fórmulas de elaboración y cumplimiento del plan semanal de producción, así como, de la interacción entre bodega de materia prima producción y bodega de producto terminado</w:t>
      </w:r>
    </w:p>
    <w:p w:rsidR="005951F6" w:rsidRPr="00651268" w:rsidRDefault="005951F6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Planifica estrategias e implementa planes de mejora</w:t>
      </w:r>
      <w:r w:rsidR="006B4699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>con enfocado en la mejora continua y eficiencia de las plantas donde se</w:t>
      </w:r>
      <w:r w:rsidR="006B4699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>desempeñe.</w:t>
      </w:r>
      <w:r w:rsidR="00BC3AB5" w:rsidRPr="00651268">
        <w:rPr>
          <w:rFonts w:ascii="Arial" w:hAnsi="Arial" w:cs="Arial"/>
          <w:sz w:val="24"/>
          <w:szCs w:val="24"/>
        </w:rPr>
        <w:t xml:space="preserve"> Manejo de estándares de aseguramiento de calidad y sistema de gestión</w:t>
      </w:r>
      <w:r w:rsidRPr="00651268">
        <w:rPr>
          <w:rFonts w:ascii="Arial" w:hAnsi="Arial" w:cs="Arial"/>
          <w:sz w:val="24"/>
          <w:szCs w:val="24"/>
        </w:rPr>
        <w:t xml:space="preserve"> Manejo de personal sindicalizado</w:t>
      </w:r>
      <w:r w:rsidR="006B4699" w:rsidRPr="00651268">
        <w:rPr>
          <w:rFonts w:ascii="Arial" w:hAnsi="Arial" w:cs="Arial"/>
          <w:sz w:val="24"/>
          <w:szCs w:val="24"/>
        </w:rPr>
        <w:t>.</w:t>
      </w:r>
    </w:p>
    <w:p w:rsidR="00C063E1" w:rsidRDefault="00C063E1" w:rsidP="005951F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063E1" w:rsidRDefault="00C063E1" w:rsidP="005951F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951F6" w:rsidRPr="00651268" w:rsidRDefault="005951F6" w:rsidP="005951F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1268">
        <w:rPr>
          <w:rFonts w:ascii="Arial" w:hAnsi="Arial" w:cs="Arial"/>
          <w:b/>
          <w:bCs/>
          <w:sz w:val="24"/>
          <w:szCs w:val="24"/>
        </w:rPr>
        <w:lastRenderedPageBreak/>
        <w:t>P</w:t>
      </w:r>
      <w:r w:rsidR="006B4699" w:rsidRPr="00651268">
        <w:rPr>
          <w:rFonts w:ascii="Arial" w:hAnsi="Arial" w:cs="Arial"/>
          <w:b/>
          <w:bCs/>
          <w:sz w:val="24"/>
          <w:szCs w:val="24"/>
        </w:rPr>
        <w:t>CL</w:t>
      </w:r>
      <w:r w:rsidRPr="00651268">
        <w:rPr>
          <w:rFonts w:ascii="Arial" w:hAnsi="Arial" w:cs="Arial"/>
          <w:b/>
          <w:bCs/>
          <w:sz w:val="24"/>
          <w:szCs w:val="24"/>
        </w:rPr>
        <w:t xml:space="preserve"> </w:t>
      </w:r>
      <w:r w:rsidR="007E4302">
        <w:rPr>
          <w:rFonts w:ascii="Arial" w:hAnsi="Arial" w:cs="Arial"/>
          <w:b/>
          <w:bCs/>
          <w:sz w:val="24"/>
          <w:szCs w:val="24"/>
        </w:rPr>
        <w:t>(Production Control L</w:t>
      </w:r>
      <w:r w:rsidRPr="00651268">
        <w:rPr>
          <w:rFonts w:ascii="Arial" w:hAnsi="Arial" w:cs="Arial"/>
          <w:b/>
          <w:bCs/>
          <w:sz w:val="24"/>
          <w:szCs w:val="24"/>
        </w:rPr>
        <w:t>eader</w:t>
      </w:r>
      <w:r w:rsidR="007E4302">
        <w:rPr>
          <w:rFonts w:ascii="Arial" w:hAnsi="Arial" w:cs="Arial"/>
          <w:b/>
          <w:bCs/>
          <w:sz w:val="24"/>
          <w:szCs w:val="24"/>
        </w:rPr>
        <w:t>)</w:t>
      </w:r>
      <w:r w:rsidRPr="00651268">
        <w:rPr>
          <w:rFonts w:ascii="Arial" w:hAnsi="Arial" w:cs="Arial"/>
          <w:b/>
          <w:bCs/>
          <w:sz w:val="24"/>
          <w:szCs w:val="24"/>
        </w:rPr>
        <w:t xml:space="preserve"> en SAMTEC Panamá </w:t>
      </w:r>
    </w:p>
    <w:p w:rsidR="006B4699" w:rsidRPr="00651268" w:rsidRDefault="006B4699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Ene 2013 - Nov 2013 (Durante 11 meses)</w:t>
      </w:r>
    </w:p>
    <w:p w:rsidR="005951F6" w:rsidRPr="00651268" w:rsidRDefault="005951F6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 xml:space="preserve">Dirige, supervisa, programa, controla y administra la </w:t>
      </w:r>
      <w:r w:rsidR="006B4699" w:rsidRPr="00651268">
        <w:rPr>
          <w:rFonts w:ascii="Arial" w:hAnsi="Arial" w:cs="Arial"/>
          <w:sz w:val="24"/>
          <w:szCs w:val="24"/>
        </w:rPr>
        <w:t>operación</w:t>
      </w:r>
      <w:r w:rsidR="00420E6A">
        <w:rPr>
          <w:rFonts w:ascii="Arial" w:hAnsi="Arial" w:cs="Arial"/>
          <w:sz w:val="24"/>
          <w:szCs w:val="24"/>
        </w:rPr>
        <w:t xml:space="preserve"> de dos</w:t>
      </w:r>
      <w:r w:rsidRPr="00651268">
        <w:rPr>
          <w:rFonts w:ascii="Arial" w:hAnsi="Arial" w:cs="Arial"/>
          <w:sz w:val="24"/>
          <w:szCs w:val="24"/>
        </w:rPr>
        <w:t xml:space="preserve"> Work Center</w:t>
      </w:r>
      <w:r w:rsidR="006B4699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 xml:space="preserve">a fin de cumplir con el OTD </w:t>
      </w:r>
      <w:r w:rsidR="00420E6A">
        <w:rPr>
          <w:rFonts w:ascii="Arial" w:hAnsi="Arial" w:cs="Arial"/>
          <w:sz w:val="24"/>
          <w:szCs w:val="24"/>
        </w:rPr>
        <w:t>(</w:t>
      </w:r>
      <w:r w:rsidR="006B4699" w:rsidRPr="00651268">
        <w:rPr>
          <w:rFonts w:ascii="Arial" w:hAnsi="Arial" w:cs="Arial"/>
          <w:sz w:val="24"/>
          <w:szCs w:val="24"/>
        </w:rPr>
        <w:t>O</w:t>
      </w:r>
      <w:r w:rsidRPr="00651268">
        <w:rPr>
          <w:rFonts w:ascii="Arial" w:hAnsi="Arial" w:cs="Arial"/>
          <w:sz w:val="24"/>
          <w:szCs w:val="24"/>
        </w:rPr>
        <w:t>n Time Delivery</w:t>
      </w:r>
      <w:r w:rsidR="00420E6A">
        <w:rPr>
          <w:rFonts w:ascii="Arial" w:hAnsi="Arial" w:cs="Arial"/>
          <w:sz w:val="24"/>
          <w:szCs w:val="24"/>
        </w:rPr>
        <w:t>)</w:t>
      </w:r>
      <w:r w:rsidRPr="00651268">
        <w:rPr>
          <w:rFonts w:ascii="Arial" w:hAnsi="Arial" w:cs="Arial"/>
          <w:sz w:val="24"/>
          <w:szCs w:val="24"/>
        </w:rPr>
        <w:t xml:space="preserve"> de nuestros clientes. Vela </w:t>
      </w:r>
      <w:r w:rsidR="006B4699" w:rsidRPr="00651268">
        <w:rPr>
          <w:rFonts w:ascii="Arial" w:hAnsi="Arial" w:cs="Arial"/>
          <w:sz w:val="24"/>
          <w:szCs w:val="24"/>
        </w:rPr>
        <w:t>además</w:t>
      </w:r>
      <w:r w:rsidRPr="00651268">
        <w:rPr>
          <w:rFonts w:ascii="Arial" w:hAnsi="Arial" w:cs="Arial"/>
          <w:sz w:val="24"/>
          <w:szCs w:val="24"/>
        </w:rPr>
        <w:t xml:space="preserve"> por</w:t>
      </w:r>
      <w:r w:rsidR="006B4699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>la calidad de l</w:t>
      </w:r>
      <w:r w:rsidR="006B4699" w:rsidRPr="00651268">
        <w:rPr>
          <w:rFonts w:ascii="Arial" w:hAnsi="Arial" w:cs="Arial"/>
          <w:sz w:val="24"/>
          <w:szCs w:val="24"/>
        </w:rPr>
        <w:t>o</w:t>
      </w:r>
      <w:r w:rsidRPr="00651268">
        <w:rPr>
          <w:rFonts w:ascii="Arial" w:hAnsi="Arial" w:cs="Arial"/>
          <w:sz w:val="24"/>
          <w:szCs w:val="24"/>
        </w:rPr>
        <w:t xml:space="preserve">s productos manufacturados, cumplimiento del sistema de </w:t>
      </w:r>
      <w:r w:rsidR="006B4699" w:rsidRPr="00651268">
        <w:rPr>
          <w:rFonts w:ascii="Arial" w:hAnsi="Arial" w:cs="Arial"/>
          <w:sz w:val="24"/>
          <w:szCs w:val="24"/>
        </w:rPr>
        <w:t>gestión</w:t>
      </w:r>
      <w:r w:rsidRPr="00651268">
        <w:rPr>
          <w:rFonts w:ascii="Arial" w:hAnsi="Arial" w:cs="Arial"/>
          <w:sz w:val="24"/>
          <w:szCs w:val="24"/>
        </w:rPr>
        <w:t xml:space="preserve"> y</w:t>
      </w:r>
      <w:r w:rsidR="006B4699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 xml:space="preserve">asegura que </w:t>
      </w:r>
      <w:r w:rsidR="006B4699" w:rsidRPr="00651268">
        <w:rPr>
          <w:rFonts w:ascii="Arial" w:hAnsi="Arial" w:cs="Arial"/>
          <w:sz w:val="24"/>
          <w:szCs w:val="24"/>
        </w:rPr>
        <w:t>tráfico</w:t>
      </w:r>
      <w:r w:rsidRPr="00651268">
        <w:rPr>
          <w:rFonts w:ascii="Arial" w:hAnsi="Arial" w:cs="Arial"/>
          <w:sz w:val="24"/>
          <w:szCs w:val="24"/>
        </w:rPr>
        <w:t xml:space="preserve"> </w:t>
      </w:r>
      <w:r w:rsidR="006B4699" w:rsidRPr="00651268">
        <w:rPr>
          <w:rFonts w:ascii="Arial" w:hAnsi="Arial" w:cs="Arial"/>
          <w:sz w:val="24"/>
          <w:szCs w:val="24"/>
        </w:rPr>
        <w:t>envié</w:t>
      </w:r>
      <w:r w:rsidRPr="00651268">
        <w:rPr>
          <w:rFonts w:ascii="Arial" w:hAnsi="Arial" w:cs="Arial"/>
          <w:sz w:val="24"/>
          <w:szCs w:val="24"/>
        </w:rPr>
        <w:t xml:space="preserve"> los pedidos a tiempo</w:t>
      </w:r>
      <w:r w:rsidR="007F51D7" w:rsidRPr="00651268">
        <w:rPr>
          <w:rFonts w:ascii="Arial" w:hAnsi="Arial" w:cs="Arial"/>
          <w:sz w:val="24"/>
          <w:szCs w:val="24"/>
        </w:rPr>
        <w:t>. Revisa los correctivos necesarios de los equipos intervenidos por el Tech Team.</w:t>
      </w:r>
    </w:p>
    <w:p w:rsidR="006B4699" w:rsidRPr="00651268" w:rsidRDefault="005951F6" w:rsidP="005951F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1268">
        <w:rPr>
          <w:rFonts w:ascii="Arial" w:hAnsi="Arial" w:cs="Arial"/>
          <w:b/>
          <w:bCs/>
          <w:sz w:val="24"/>
          <w:szCs w:val="24"/>
        </w:rPr>
        <w:t xml:space="preserve">Coordinador de producción en Cervecería Nacional </w:t>
      </w:r>
    </w:p>
    <w:p w:rsidR="006B4699" w:rsidRPr="00651268" w:rsidRDefault="006B4699" w:rsidP="006B46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Nov 2011 - Dic 2012 (Durante 1 años y 2 meses)</w:t>
      </w:r>
    </w:p>
    <w:p w:rsidR="005951F6" w:rsidRPr="00651268" w:rsidRDefault="005951F6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 xml:space="preserve">Encargado </w:t>
      </w:r>
      <w:r w:rsidR="005475EB">
        <w:rPr>
          <w:rFonts w:ascii="Arial" w:hAnsi="Arial" w:cs="Arial"/>
          <w:sz w:val="24"/>
          <w:szCs w:val="24"/>
        </w:rPr>
        <w:t>de la operación de una línea de envasado con 14 colaboradores</w:t>
      </w:r>
      <w:r w:rsidRPr="00651268">
        <w:rPr>
          <w:rFonts w:ascii="Arial" w:hAnsi="Arial" w:cs="Arial"/>
          <w:sz w:val="24"/>
          <w:szCs w:val="24"/>
        </w:rPr>
        <w:t xml:space="preserve"> bajo su</w:t>
      </w:r>
      <w:r w:rsidR="006B4699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 xml:space="preserve">administración. </w:t>
      </w:r>
      <w:r w:rsidR="005475EB">
        <w:rPr>
          <w:rFonts w:ascii="Arial" w:hAnsi="Arial" w:cs="Arial"/>
          <w:sz w:val="24"/>
          <w:szCs w:val="24"/>
        </w:rPr>
        <w:t>Lidera</w:t>
      </w:r>
      <w:r w:rsidRPr="00651268">
        <w:rPr>
          <w:rFonts w:ascii="Arial" w:hAnsi="Arial" w:cs="Arial"/>
          <w:sz w:val="24"/>
          <w:szCs w:val="24"/>
        </w:rPr>
        <w:t>, gestiona, organiza, planifica y dirige a su unidad</w:t>
      </w:r>
      <w:r w:rsidR="006B4699" w:rsidRPr="00651268">
        <w:rPr>
          <w:rFonts w:ascii="Arial" w:hAnsi="Arial" w:cs="Arial"/>
          <w:sz w:val="24"/>
          <w:szCs w:val="24"/>
        </w:rPr>
        <w:t xml:space="preserve"> encargándose</w:t>
      </w:r>
      <w:r w:rsidRPr="00651268">
        <w:rPr>
          <w:rFonts w:ascii="Arial" w:hAnsi="Arial" w:cs="Arial"/>
          <w:sz w:val="24"/>
          <w:szCs w:val="24"/>
        </w:rPr>
        <w:t xml:space="preserve"> de administrar horarios, pagos de horas extras (presupuestadas)</w:t>
      </w:r>
      <w:r w:rsidR="006B4699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>velando por el cumplimiento del programa de producción, La seguridad, la calidad</w:t>
      </w:r>
      <w:r w:rsidR="006B4699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 xml:space="preserve">del producto. Su grado de responsabilidad es alta ya que en sus manos </w:t>
      </w:r>
      <w:r w:rsidR="00295A9F" w:rsidRPr="00651268">
        <w:rPr>
          <w:rFonts w:ascii="Arial" w:hAnsi="Arial" w:cs="Arial"/>
          <w:sz w:val="24"/>
          <w:szCs w:val="24"/>
        </w:rPr>
        <w:t>está</w:t>
      </w:r>
      <w:r w:rsidRPr="00651268">
        <w:rPr>
          <w:rFonts w:ascii="Arial" w:hAnsi="Arial" w:cs="Arial"/>
          <w:sz w:val="24"/>
          <w:szCs w:val="24"/>
        </w:rPr>
        <w:t xml:space="preserve"> el</w:t>
      </w:r>
      <w:r w:rsidR="006B4699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>proceso completo de envasado</w:t>
      </w:r>
      <w:r w:rsidR="00295A9F" w:rsidRPr="00651268">
        <w:rPr>
          <w:rFonts w:ascii="Arial" w:hAnsi="Arial" w:cs="Arial"/>
          <w:sz w:val="24"/>
          <w:szCs w:val="24"/>
        </w:rPr>
        <w:t>.</w:t>
      </w:r>
      <w:r w:rsidRPr="00651268">
        <w:rPr>
          <w:rFonts w:ascii="Arial" w:hAnsi="Arial" w:cs="Arial"/>
          <w:sz w:val="24"/>
          <w:szCs w:val="24"/>
        </w:rPr>
        <w:t xml:space="preserve"> La </w:t>
      </w:r>
      <w:r w:rsidR="006B4699" w:rsidRPr="00651268">
        <w:rPr>
          <w:rFonts w:ascii="Arial" w:hAnsi="Arial" w:cs="Arial"/>
          <w:sz w:val="24"/>
          <w:szCs w:val="24"/>
        </w:rPr>
        <w:t>gestión</w:t>
      </w:r>
      <w:r w:rsidRPr="00651268">
        <w:rPr>
          <w:rFonts w:ascii="Arial" w:hAnsi="Arial" w:cs="Arial"/>
          <w:sz w:val="24"/>
          <w:szCs w:val="24"/>
        </w:rPr>
        <w:t xml:space="preserve"> se rige por los </w:t>
      </w:r>
      <w:r w:rsidR="006B4699" w:rsidRPr="00651268">
        <w:rPr>
          <w:rFonts w:ascii="Arial" w:hAnsi="Arial" w:cs="Arial"/>
          <w:sz w:val="24"/>
          <w:szCs w:val="24"/>
        </w:rPr>
        <w:t>estándares</w:t>
      </w:r>
      <w:r w:rsidRPr="00651268">
        <w:rPr>
          <w:rFonts w:ascii="Arial" w:hAnsi="Arial" w:cs="Arial"/>
          <w:sz w:val="24"/>
          <w:szCs w:val="24"/>
        </w:rPr>
        <w:t xml:space="preserve"> de Sab-Miller</w:t>
      </w:r>
      <w:r w:rsidR="006B4699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>Internacional y se basa en el manejo de WCM (World Class Manufacturing)</w:t>
      </w:r>
      <w:r w:rsidR="007F51D7" w:rsidRPr="00651268">
        <w:rPr>
          <w:rFonts w:ascii="Arial" w:hAnsi="Arial" w:cs="Arial"/>
          <w:sz w:val="24"/>
          <w:szCs w:val="24"/>
        </w:rPr>
        <w:t>. Manejo de personal sindicalizado.</w:t>
      </w:r>
    </w:p>
    <w:p w:rsidR="005951F6" w:rsidRPr="00651268" w:rsidRDefault="004D6D92" w:rsidP="005951F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Gerente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de Conversión y Extrucción</w:t>
      </w:r>
      <w:r w:rsidR="005951F6" w:rsidRPr="00651268">
        <w:rPr>
          <w:rFonts w:ascii="Arial" w:hAnsi="Arial" w:cs="Arial"/>
          <w:b/>
          <w:bCs/>
          <w:sz w:val="24"/>
          <w:szCs w:val="24"/>
        </w:rPr>
        <w:t xml:space="preserve"> en Grupo POLYMER de Panamá, S.A.</w:t>
      </w:r>
    </w:p>
    <w:p w:rsidR="00295A9F" w:rsidRPr="00651268" w:rsidRDefault="00295A9F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Nov 2010 - Oct 2011 (Durante 1 año)</w:t>
      </w:r>
    </w:p>
    <w:p w:rsidR="00BB48D0" w:rsidRPr="00651268" w:rsidRDefault="005951F6" w:rsidP="00BB48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Organiza, Planifica, Controla y Dirige insumo, equipo y personal de una planta de</w:t>
      </w:r>
      <w:r w:rsidR="00295A9F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>producción a nivel de Coordinación en dos departamentos de la planta, Extrusión y</w:t>
      </w:r>
      <w:r w:rsidR="00295A9F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>Conversión. Tiene bajo su mando 3 Supervisores de Producción y la</w:t>
      </w:r>
      <w:r w:rsidR="00295A9F" w:rsidRPr="00651268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>responsabilidad por las dos áreas que dirige</w:t>
      </w:r>
      <w:r w:rsidR="00295A9F" w:rsidRPr="00651268">
        <w:rPr>
          <w:rFonts w:ascii="Arial" w:hAnsi="Arial" w:cs="Arial"/>
          <w:sz w:val="24"/>
          <w:szCs w:val="24"/>
        </w:rPr>
        <w:t>.</w:t>
      </w:r>
      <w:r w:rsidR="00BB48D0" w:rsidRPr="00651268">
        <w:rPr>
          <w:rFonts w:ascii="Arial" w:hAnsi="Arial" w:cs="Arial"/>
          <w:sz w:val="24"/>
          <w:szCs w:val="24"/>
        </w:rPr>
        <w:t xml:space="preserve"> Responsable de la supervisión de los mantenimientos correctivos y preventivos de los equipos en coordinación con el equipo de mantenimiento</w:t>
      </w:r>
      <w:r w:rsidR="007F51D7" w:rsidRPr="00651268">
        <w:rPr>
          <w:rFonts w:ascii="Arial" w:hAnsi="Arial" w:cs="Arial"/>
          <w:sz w:val="24"/>
          <w:szCs w:val="24"/>
        </w:rPr>
        <w:t>. Manejo de personal sindicalizado.</w:t>
      </w:r>
    </w:p>
    <w:p w:rsidR="009C4255" w:rsidRPr="00651268" w:rsidRDefault="005951F6" w:rsidP="005951F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1268">
        <w:rPr>
          <w:rFonts w:ascii="Arial" w:hAnsi="Arial" w:cs="Arial"/>
          <w:b/>
          <w:bCs/>
          <w:sz w:val="24"/>
          <w:szCs w:val="24"/>
        </w:rPr>
        <w:t xml:space="preserve">Supervisor de producción en Plastiglas Panamá </w:t>
      </w:r>
    </w:p>
    <w:p w:rsidR="005951F6" w:rsidRPr="00651268" w:rsidRDefault="007F51D7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Sep.</w:t>
      </w:r>
      <w:r w:rsidR="009C4255" w:rsidRPr="00651268">
        <w:rPr>
          <w:rFonts w:ascii="Arial" w:hAnsi="Arial" w:cs="Arial"/>
          <w:sz w:val="24"/>
          <w:szCs w:val="24"/>
        </w:rPr>
        <w:t xml:space="preserve"> 2007 - Oct 2010 </w:t>
      </w:r>
      <w:r w:rsidR="005951F6" w:rsidRPr="00651268">
        <w:rPr>
          <w:rFonts w:ascii="Arial" w:hAnsi="Arial" w:cs="Arial"/>
          <w:sz w:val="24"/>
          <w:szCs w:val="24"/>
        </w:rPr>
        <w:t>(Durante 3 años y 2 meses)</w:t>
      </w:r>
    </w:p>
    <w:p w:rsidR="005951F6" w:rsidRDefault="005951F6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51268">
        <w:rPr>
          <w:rFonts w:ascii="Arial" w:hAnsi="Arial" w:cs="Arial"/>
          <w:sz w:val="24"/>
          <w:szCs w:val="24"/>
        </w:rPr>
        <w:t>Coordina y gestiona los recursos de la empresa con el fi</w:t>
      </w:r>
      <w:r w:rsidR="00295A9F" w:rsidRPr="00651268">
        <w:rPr>
          <w:rFonts w:ascii="Arial" w:hAnsi="Arial" w:cs="Arial"/>
          <w:sz w:val="24"/>
          <w:szCs w:val="24"/>
        </w:rPr>
        <w:t>n</w:t>
      </w:r>
      <w:r w:rsidRPr="00651268">
        <w:rPr>
          <w:rFonts w:ascii="Arial" w:hAnsi="Arial" w:cs="Arial"/>
          <w:sz w:val="24"/>
          <w:szCs w:val="24"/>
        </w:rPr>
        <w:t xml:space="preserve"> de alcanzar las metas de</w:t>
      </w:r>
      <w:r w:rsidR="00F55592">
        <w:rPr>
          <w:rFonts w:ascii="Arial" w:hAnsi="Arial" w:cs="Arial"/>
          <w:sz w:val="24"/>
          <w:szCs w:val="24"/>
        </w:rPr>
        <w:t xml:space="preserve"> </w:t>
      </w:r>
      <w:r w:rsidRPr="00651268">
        <w:rPr>
          <w:rFonts w:ascii="Arial" w:hAnsi="Arial" w:cs="Arial"/>
          <w:sz w:val="24"/>
          <w:szCs w:val="24"/>
        </w:rPr>
        <w:t>producción</w:t>
      </w:r>
      <w:r w:rsidR="00BB48D0" w:rsidRPr="00651268">
        <w:rPr>
          <w:rFonts w:ascii="Arial" w:hAnsi="Arial" w:cs="Arial"/>
          <w:sz w:val="24"/>
          <w:szCs w:val="24"/>
        </w:rPr>
        <w:t xml:space="preserve">.45 </w:t>
      </w:r>
      <w:r w:rsidR="00F25222" w:rsidRPr="00651268">
        <w:rPr>
          <w:rFonts w:ascii="Arial" w:hAnsi="Arial" w:cs="Arial"/>
          <w:sz w:val="24"/>
          <w:szCs w:val="24"/>
        </w:rPr>
        <w:t xml:space="preserve">colaboradores bajo su </w:t>
      </w:r>
      <w:r w:rsidR="00BB48D0" w:rsidRPr="00651268">
        <w:rPr>
          <w:rFonts w:ascii="Arial" w:hAnsi="Arial" w:cs="Arial"/>
          <w:sz w:val="24"/>
          <w:szCs w:val="24"/>
        </w:rPr>
        <w:t>responsabilidad. Durante su turno asegura que el plan de producción sea llevado a cumplimiento velando por la calidad</w:t>
      </w:r>
      <w:r w:rsidR="00C805C4" w:rsidRPr="00651268">
        <w:rPr>
          <w:rFonts w:ascii="Arial" w:hAnsi="Arial" w:cs="Arial"/>
          <w:sz w:val="24"/>
          <w:szCs w:val="24"/>
        </w:rPr>
        <w:t xml:space="preserve">, </w:t>
      </w:r>
      <w:r w:rsidR="00BB48D0" w:rsidRPr="00651268">
        <w:rPr>
          <w:rFonts w:ascii="Arial" w:hAnsi="Arial" w:cs="Arial"/>
          <w:sz w:val="24"/>
          <w:szCs w:val="24"/>
        </w:rPr>
        <w:t>las mermas generadas</w:t>
      </w:r>
      <w:r w:rsidR="00C805C4" w:rsidRPr="00651268">
        <w:rPr>
          <w:rFonts w:ascii="Arial" w:hAnsi="Arial" w:cs="Arial"/>
          <w:sz w:val="24"/>
          <w:szCs w:val="24"/>
        </w:rPr>
        <w:t xml:space="preserve"> Y la documentación ISO por parte de producción</w:t>
      </w:r>
      <w:r w:rsidR="00BB48D0" w:rsidRPr="00651268">
        <w:rPr>
          <w:rFonts w:ascii="Arial" w:hAnsi="Arial" w:cs="Arial"/>
          <w:sz w:val="24"/>
          <w:szCs w:val="24"/>
        </w:rPr>
        <w:t>. Gestiona planilla, sobretiempo, asistencia, disciplina y horas extras de su equipo. Responsable por las intervenciones correctivas que mantenimiento ejecute en el turno, cambios de formatos y re inicios de operación.</w:t>
      </w:r>
      <w:r w:rsidR="007F51D7" w:rsidRPr="00651268">
        <w:rPr>
          <w:rFonts w:ascii="Arial" w:hAnsi="Arial" w:cs="Arial"/>
          <w:sz w:val="24"/>
          <w:szCs w:val="24"/>
        </w:rPr>
        <w:t xml:space="preserve"> Manejo de personal sindicalizado.</w:t>
      </w:r>
    </w:p>
    <w:p w:rsidR="00DB3450" w:rsidRPr="00F55592" w:rsidRDefault="00F55592" w:rsidP="005951F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5592">
        <w:rPr>
          <w:rFonts w:ascii="Arial" w:hAnsi="Arial" w:cs="Arial"/>
          <w:b/>
          <w:bCs/>
          <w:sz w:val="24"/>
          <w:szCs w:val="24"/>
        </w:rPr>
        <w:t xml:space="preserve">Jefe de Producción en </w:t>
      </w:r>
      <w:r w:rsidR="00DB3450" w:rsidRPr="00F55592">
        <w:rPr>
          <w:rFonts w:ascii="Arial" w:hAnsi="Arial" w:cs="Arial"/>
          <w:b/>
          <w:bCs/>
          <w:sz w:val="24"/>
          <w:szCs w:val="24"/>
        </w:rPr>
        <w:t xml:space="preserve">Vidrios del Istmo, S.A </w:t>
      </w:r>
    </w:p>
    <w:p w:rsidR="00DB3450" w:rsidRDefault="00DB3450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Marzo de 1</w:t>
      </w:r>
      <w:r w:rsidR="00F55592">
        <w:rPr>
          <w:rFonts w:ascii="Arial" w:hAnsi="Arial" w:cs="Arial"/>
          <w:sz w:val="24"/>
          <w:szCs w:val="24"/>
        </w:rPr>
        <w:t>992 a Agosto de 2007 (Durante 15</w:t>
      </w:r>
      <w:r>
        <w:rPr>
          <w:rFonts w:ascii="Arial" w:hAnsi="Arial" w:cs="Arial"/>
          <w:sz w:val="24"/>
          <w:szCs w:val="24"/>
        </w:rPr>
        <w:t xml:space="preserve"> años</w:t>
      </w:r>
      <w:r w:rsidR="00F55592">
        <w:rPr>
          <w:rFonts w:ascii="Arial" w:hAnsi="Arial" w:cs="Arial"/>
          <w:sz w:val="24"/>
          <w:szCs w:val="24"/>
        </w:rPr>
        <w:t>)</w:t>
      </w:r>
    </w:p>
    <w:p w:rsidR="00F55592" w:rsidRDefault="00F55592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Planifica, coordina, ejecuta el plan de producción, cronograma de </w:t>
      </w:r>
      <w:r w:rsidR="003669C6">
        <w:rPr>
          <w:rFonts w:ascii="Arial" w:hAnsi="Arial" w:cs="Arial"/>
          <w:sz w:val="24"/>
          <w:szCs w:val="24"/>
        </w:rPr>
        <w:t>instalaciones</w:t>
      </w:r>
      <w:r>
        <w:rPr>
          <w:rFonts w:ascii="Arial" w:hAnsi="Arial" w:cs="Arial"/>
          <w:sz w:val="24"/>
          <w:szCs w:val="24"/>
        </w:rPr>
        <w:t>, cronograma de entrega de producto terminado al cliente. Supervisa instalaciones en campo y realiza asesoría a clientes.</w:t>
      </w:r>
    </w:p>
    <w:p w:rsidR="00F55592" w:rsidRDefault="00F55592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Supervisión del equipo operativo y de ventas</w:t>
      </w:r>
      <w:r w:rsidR="00EC57BC">
        <w:rPr>
          <w:rFonts w:ascii="Arial" w:hAnsi="Arial" w:cs="Arial"/>
          <w:sz w:val="24"/>
          <w:szCs w:val="24"/>
        </w:rPr>
        <w:t xml:space="preserve"> en planta</w:t>
      </w:r>
      <w:r>
        <w:rPr>
          <w:rFonts w:ascii="Arial" w:hAnsi="Arial" w:cs="Arial"/>
          <w:sz w:val="24"/>
          <w:szCs w:val="24"/>
        </w:rPr>
        <w:t>, minimiza desperdicio mediante la estandarización de las materias primas (perfilería de aluminio, vidrios plano o laminado y control de accesorios e insumos de instalación)</w:t>
      </w:r>
    </w:p>
    <w:p w:rsidR="00F55592" w:rsidRDefault="00F55592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y control de sub contratistas de instalación en obra, así como, el control de planillas semanales.</w:t>
      </w:r>
    </w:p>
    <w:p w:rsidR="00EC57BC" w:rsidRDefault="007A2359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Calculo de</w:t>
      </w:r>
      <w:r w:rsidR="00EC57BC">
        <w:rPr>
          <w:rFonts w:ascii="Arial" w:hAnsi="Arial" w:cs="Arial"/>
          <w:sz w:val="24"/>
          <w:szCs w:val="24"/>
        </w:rPr>
        <w:t xml:space="preserve"> costos de materiales e </w:t>
      </w:r>
      <w:r>
        <w:rPr>
          <w:rFonts w:ascii="Arial" w:hAnsi="Arial" w:cs="Arial"/>
          <w:sz w:val="24"/>
          <w:szCs w:val="24"/>
        </w:rPr>
        <w:t>insumos</w:t>
      </w:r>
      <w:r w:rsidR="00EC57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proyecto para la correcta</w:t>
      </w:r>
      <w:r w:rsidR="00EC57BC">
        <w:rPr>
          <w:rFonts w:ascii="Arial" w:hAnsi="Arial" w:cs="Arial"/>
          <w:sz w:val="24"/>
          <w:szCs w:val="24"/>
        </w:rPr>
        <w:t xml:space="preserve"> estimación de la rentabilidad.</w:t>
      </w:r>
    </w:p>
    <w:p w:rsidR="009247D7" w:rsidRDefault="00981C51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Amplia experticia</w:t>
      </w:r>
      <w:r w:rsidR="00924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 w:rsidR="009247D7">
        <w:rPr>
          <w:rFonts w:ascii="Arial" w:hAnsi="Arial" w:cs="Arial"/>
          <w:sz w:val="24"/>
          <w:szCs w:val="24"/>
        </w:rPr>
        <w:t xml:space="preserve"> aluminio estructural (fachadas, muros cortinas y puertas de comerciales), Ventanería (corredizas de varios sistemas, guillotinas, </w:t>
      </w:r>
      <w:r w:rsidR="00D347B0">
        <w:rPr>
          <w:rFonts w:ascii="Arial" w:hAnsi="Arial" w:cs="Arial"/>
          <w:sz w:val="24"/>
          <w:szCs w:val="24"/>
        </w:rPr>
        <w:t>proyectab</w:t>
      </w:r>
      <w:r w:rsidR="009247D7">
        <w:rPr>
          <w:rFonts w:ascii="Arial" w:hAnsi="Arial" w:cs="Arial"/>
          <w:sz w:val="24"/>
          <w:szCs w:val="24"/>
        </w:rPr>
        <w:t>les y celosías).</w:t>
      </w:r>
    </w:p>
    <w:p w:rsidR="00981C51" w:rsidRDefault="00981C51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Conocimiento de equipos de pulido, canteado y biselado para vidrio terminado, sobres decorativos de vidrio y esmerilado</w:t>
      </w:r>
      <w:r w:rsidR="00D347B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F55592" w:rsidRDefault="00F55592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51268" w:rsidRPr="00A61B64" w:rsidRDefault="00651268" w:rsidP="005951F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61B64">
        <w:rPr>
          <w:rFonts w:ascii="Arial" w:hAnsi="Arial" w:cs="Arial"/>
          <w:b/>
          <w:bCs/>
          <w:sz w:val="24"/>
          <w:szCs w:val="24"/>
          <w:u w:val="single"/>
        </w:rPr>
        <w:t>Referencias</w:t>
      </w:r>
      <w:r w:rsidR="00A61B64">
        <w:rPr>
          <w:rFonts w:ascii="Arial" w:hAnsi="Arial" w:cs="Arial"/>
          <w:b/>
          <w:bCs/>
          <w:sz w:val="24"/>
          <w:szCs w:val="24"/>
          <w:u w:val="single"/>
        </w:rPr>
        <w:t xml:space="preserve"> Personales</w:t>
      </w:r>
      <w:r w:rsidRPr="00A61B64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0A6334" w:rsidRDefault="00A61B64" w:rsidP="000A63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9062C">
        <w:rPr>
          <w:rFonts w:ascii="Arial" w:hAnsi="Arial" w:cs="Arial"/>
          <w:b/>
          <w:bCs/>
          <w:sz w:val="24"/>
          <w:szCs w:val="24"/>
          <w:lang w:val="en-US"/>
        </w:rPr>
        <w:t xml:space="preserve">Ing. </w:t>
      </w:r>
      <w:r w:rsidR="006777BF">
        <w:rPr>
          <w:rFonts w:ascii="Arial" w:hAnsi="Arial" w:cs="Arial"/>
          <w:b/>
          <w:bCs/>
          <w:sz w:val="24"/>
          <w:szCs w:val="24"/>
          <w:lang w:val="en-US"/>
        </w:rPr>
        <w:t>Juan G. Varela</w:t>
      </w:r>
      <w:r w:rsidR="000A633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6777BF">
        <w:rPr>
          <w:rFonts w:ascii="Arial" w:hAnsi="Arial" w:cs="Arial"/>
          <w:sz w:val="24"/>
          <w:szCs w:val="24"/>
        </w:rPr>
        <w:t>(507) 67802486</w:t>
      </w:r>
    </w:p>
    <w:p w:rsidR="00981C51" w:rsidRDefault="00981C51" w:rsidP="000A633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81C51" w:rsidRPr="00B9062C" w:rsidRDefault="00981C51" w:rsidP="00981C51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9062C">
        <w:rPr>
          <w:rFonts w:ascii="Arial" w:hAnsi="Arial" w:cs="Arial"/>
          <w:b/>
          <w:bCs/>
          <w:sz w:val="24"/>
          <w:szCs w:val="24"/>
        </w:rPr>
        <w:t xml:space="preserve">Licdo. </w:t>
      </w:r>
      <w:r w:rsidRPr="00A61B64">
        <w:rPr>
          <w:rFonts w:ascii="Arial" w:hAnsi="Arial" w:cs="Arial"/>
          <w:b/>
          <w:bCs/>
          <w:sz w:val="24"/>
          <w:szCs w:val="24"/>
        </w:rPr>
        <w:t xml:space="preserve">Evangelio Aguirre </w:t>
      </w:r>
      <w:r>
        <w:rPr>
          <w:rFonts w:ascii="Arial" w:hAnsi="Arial" w:cs="Arial"/>
          <w:sz w:val="24"/>
          <w:szCs w:val="24"/>
          <w:lang w:val="en-US"/>
        </w:rPr>
        <w:t>(507) 64934447</w:t>
      </w:r>
    </w:p>
    <w:p w:rsidR="00981C51" w:rsidRDefault="00E94F1E" w:rsidP="00981C51">
      <w:pPr>
        <w:spacing w:line="240" w:lineRule="auto"/>
        <w:jc w:val="both"/>
        <w:rPr>
          <w:rStyle w:val="Hipervnculo"/>
          <w:rFonts w:ascii="Arial" w:hAnsi="Arial" w:cs="Arial"/>
          <w:sz w:val="24"/>
          <w:szCs w:val="24"/>
        </w:rPr>
      </w:pPr>
      <w:hyperlink r:id="rId8" w:history="1">
        <w:r w:rsidR="00981C51" w:rsidRPr="00DA34E8">
          <w:rPr>
            <w:rStyle w:val="Hipervnculo"/>
            <w:rFonts w:ascii="Arial" w:hAnsi="Arial" w:cs="Arial"/>
            <w:sz w:val="24"/>
            <w:szCs w:val="24"/>
          </w:rPr>
          <w:t>nino_alan@yahoo.com</w:t>
        </w:r>
      </w:hyperlink>
    </w:p>
    <w:p w:rsidR="00981C51" w:rsidRDefault="00981C51" w:rsidP="00981C5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6334" w:rsidRDefault="00E21CF1" w:rsidP="000A63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0C2B">
        <w:rPr>
          <w:rFonts w:ascii="Arial" w:hAnsi="Arial" w:cs="Arial"/>
          <w:b/>
          <w:bCs/>
          <w:sz w:val="24"/>
          <w:szCs w:val="24"/>
        </w:rPr>
        <w:t>Ing. Adrián Campos</w:t>
      </w:r>
      <w:r w:rsidR="000A6334">
        <w:rPr>
          <w:rFonts w:ascii="Arial" w:hAnsi="Arial" w:cs="Arial"/>
          <w:b/>
          <w:bCs/>
          <w:sz w:val="24"/>
          <w:szCs w:val="24"/>
        </w:rPr>
        <w:t xml:space="preserve"> </w:t>
      </w:r>
      <w:r w:rsidR="000A6334">
        <w:rPr>
          <w:rFonts w:ascii="Arial" w:hAnsi="Arial" w:cs="Arial"/>
          <w:sz w:val="24"/>
          <w:szCs w:val="24"/>
        </w:rPr>
        <w:t>(507) 64805911</w:t>
      </w:r>
    </w:p>
    <w:p w:rsidR="00E21CF1" w:rsidRDefault="00E94F1E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981C51" w:rsidRPr="00F16834">
          <w:rPr>
            <w:rStyle w:val="Hipervnculo"/>
            <w:rFonts w:ascii="Arial" w:hAnsi="Arial" w:cs="Arial"/>
            <w:sz w:val="24"/>
            <w:szCs w:val="24"/>
          </w:rPr>
          <w:t>adriancampos13@yahoo.com</w:t>
        </w:r>
      </w:hyperlink>
    </w:p>
    <w:p w:rsidR="007D2868" w:rsidRDefault="007D2868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61B64" w:rsidRDefault="00A61B64" w:rsidP="00595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A61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F1E" w:rsidRDefault="00E94F1E" w:rsidP="009D5415">
      <w:pPr>
        <w:spacing w:after="0" w:line="240" w:lineRule="auto"/>
      </w:pPr>
      <w:r>
        <w:separator/>
      </w:r>
    </w:p>
  </w:endnote>
  <w:endnote w:type="continuationSeparator" w:id="0">
    <w:p w:rsidR="00E94F1E" w:rsidRDefault="00E94F1E" w:rsidP="009D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F1E" w:rsidRDefault="00E94F1E" w:rsidP="009D5415">
      <w:pPr>
        <w:spacing w:after="0" w:line="240" w:lineRule="auto"/>
      </w:pPr>
      <w:r>
        <w:separator/>
      </w:r>
    </w:p>
  </w:footnote>
  <w:footnote w:type="continuationSeparator" w:id="0">
    <w:p w:rsidR="00E94F1E" w:rsidRDefault="00E94F1E" w:rsidP="009D5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B7"/>
    <w:rsid w:val="00002CFD"/>
    <w:rsid w:val="000325A3"/>
    <w:rsid w:val="00043170"/>
    <w:rsid w:val="00074C3D"/>
    <w:rsid w:val="0009316F"/>
    <w:rsid w:val="000A6334"/>
    <w:rsid w:val="000B2A78"/>
    <w:rsid w:val="000B4884"/>
    <w:rsid w:val="000D224A"/>
    <w:rsid w:val="00121900"/>
    <w:rsid w:val="001243A5"/>
    <w:rsid w:val="0013376B"/>
    <w:rsid w:val="00142506"/>
    <w:rsid w:val="00153771"/>
    <w:rsid w:val="00192452"/>
    <w:rsid w:val="0027470A"/>
    <w:rsid w:val="002801FD"/>
    <w:rsid w:val="00295A9F"/>
    <w:rsid w:val="002E7D6C"/>
    <w:rsid w:val="00356FF7"/>
    <w:rsid w:val="003669C6"/>
    <w:rsid w:val="003B5C1C"/>
    <w:rsid w:val="003B75D6"/>
    <w:rsid w:val="00420E6A"/>
    <w:rsid w:val="004362E0"/>
    <w:rsid w:val="00457FA9"/>
    <w:rsid w:val="0046504D"/>
    <w:rsid w:val="004A4A45"/>
    <w:rsid w:val="004C0C2B"/>
    <w:rsid w:val="004D0EA8"/>
    <w:rsid w:val="004D42DC"/>
    <w:rsid w:val="004D4A3B"/>
    <w:rsid w:val="004D6D92"/>
    <w:rsid w:val="00540698"/>
    <w:rsid w:val="00540A8F"/>
    <w:rsid w:val="005475EB"/>
    <w:rsid w:val="005951F6"/>
    <w:rsid w:val="005C06B8"/>
    <w:rsid w:val="005F0F46"/>
    <w:rsid w:val="006104AB"/>
    <w:rsid w:val="0062203B"/>
    <w:rsid w:val="00641962"/>
    <w:rsid w:val="00651268"/>
    <w:rsid w:val="006777BF"/>
    <w:rsid w:val="00691E45"/>
    <w:rsid w:val="006B4699"/>
    <w:rsid w:val="006D2B1D"/>
    <w:rsid w:val="00722093"/>
    <w:rsid w:val="00760A51"/>
    <w:rsid w:val="00763E28"/>
    <w:rsid w:val="007A2359"/>
    <w:rsid w:val="007A25E3"/>
    <w:rsid w:val="007A5D66"/>
    <w:rsid w:val="007D2868"/>
    <w:rsid w:val="007E4302"/>
    <w:rsid w:val="007F51D7"/>
    <w:rsid w:val="00825C4B"/>
    <w:rsid w:val="00875FF0"/>
    <w:rsid w:val="008F04EB"/>
    <w:rsid w:val="00906793"/>
    <w:rsid w:val="009247D7"/>
    <w:rsid w:val="009408E2"/>
    <w:rsid w:val="00981C51"/>
    <w:rsid w:val="009C4255"/>
    <w:rsid w:val="009D5415"/>
    <w:rsid w:val="009D587F"/>
    <w:rsid w:val="009E0EC5"/>
    <w:rsid w:val="00A472A2"/>
    <w:rsid w:val="00A56C1C"/>
    <w:rsid w:val="00A57704"/>
    <w:rsid w:val="00A61B64"/>
    <w:rsid w:val="00A87F48"/>
    <w:rsid w:val="00A95B33"/>
    <w:rsid w:val="00AC1165"/>
    <w:rsid w:val="00AE2557"/>
    <w:rsid w:val="00B46DC1"/>
    <w:rsid w:val="00B70FA0"/>
    <w:rsid w:val="00B73710"/>
    <w:rsid w:val="00B9062C"/>
    <w:rsid w:val="00BA1B17"/>
    <w:rsid w:val="00BB48D0"/>
    <w:rsid w:val="00BB7D64"/>
    <w:rsid w:val="00BC3AB5"/>
    <w:rsid w:val="00BD1EE9"/>
    <w:rsid w:val="00BF028C"/>
    <w:rsid w:val="00C0514D"/>
    <w:rsid w:val="00C063E1"/>
    <w:rsid w:val="00C11263"/>
    <w:rsid w:val="00C35CEF"/>
    <w:rsid w:val="00C62AE5"/>
    <w:rsid w:val="00C76A30"/>
    <w:rsid w:val="00C805C4"/>
    <w:rsid w:val="00CD42CB"/>
    <w:rsid w:val="00CF7669"/>
    <w:rsid w:val="00D347B0"/>
    <w:rsid w:val="00D500E8"/>
    <w:rsid w:val="00D6389E"/>
    <w:rsid w:val="00DB3450"/>
    <w:rsid w:val="00DD74C7"/>
    <w:rsid w:val="00DF7D20"/>
    <w:rsid w:val="00E21CF1"/>
    <w:rsid w:val="00E94F1E"/>
    <w:rsid w:val="00EC1E42"/>
    <w:rsid w:val="00EC57BC"/>
    <w:rsid w:val="00EE76E2"/>
    <w:rsid w:val="00F25222"/>
    <w:rsid w:val="00F55592"/>
    <w:rsid w:val="00F81A54"/>
    <w:rsid w:val="00F8555E"/>
    <w:rsid w:val="00FA6EB7"/>
    <w:rsid w:val="00FC0B73"/>
    <w:rsid w:val="00FC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A722CE-C35C-4104-B0C1-67F7A042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A78"/>
  </w:style>
  <w:style w:type="paragraph" w:styleId="Ttulo1">
    <w:name w:val="heading 1"/>
    <w:basedOn w:val="Normal"/>
    <w:next w:val="Normal"/>
    <w:link w:val="Ttulo1Car"/>
    <w:uiPriority w:val="9"/>
    <w:qFormat/>
    <w:rsid w:val="000B2A78"/>
    <w:pPr>
      <w:keepNext/>
      <w:keepLines/>
      <w:pBdr>
        <w:bottom w:val="single" w:sz="4" w:space="2" w:color="54A02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2A7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54A021" w:themeColor="accent2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2A7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E7718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2A7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A5010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A7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E7718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2A7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2A7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A5010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2A7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A5010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2A7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A5010" w:themeColor="accent2" w:themeShade="8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B2A7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61B64"/>
    <w:rPr>
      <w:color w:val="99CA3C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1B6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B2A7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2A78"/>
    <w:rPr>
      <w:rFonts w:asciiTheme="majorHAnsi" w:eastAsiaTheme="majorEastAsia" w:hAnsiTheme="majorHAnsi" w:cstheme="majorBidi"/>
      <w:color w:val="54A021" w:themeColor="accent2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2A78"/>
    <w:rPr>
      <w:rFonts w:asciiTheme="majorHAnsi" w:eastAsiaTheme="majorEastAsia" w:hAnsiTheme="majorHAnsi" w:cstheme="majorBidi"/>
      <w:color w:val="3E7718" w:themeColor="accent2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2A78"/>
    <w:rPr>
      <w:rFonts w:asciiTheme="majorHAnsi" w:eastAsiaTheme="majorEastAsia" w:hAnsiTheme="majorHAnsi" w:cstheme="majorBidi"/>
      <w:i/>
      <w:iCs/>
      <w:color w:val="2A5010" w:themeColor="accent2" w:themeShade="8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A78"/>
    <w:rPr>
      <w:rFonts w:asciiTheme="majorHAnsi" w:eastAsiaTheme="majorEastAsia" w:hAnsiTheme="majorHAnsi" w:cstheme="majorBidi"/>
      <w:color w:val="3E7718" w:themeColor="accent2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2A78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2A78"/>
    <w:rPr>
      <w:rFonts w:asciiTheme="majorHAnsi" w:eastAsiaTheme="majorEastAsia" w:hAnsiTheme="majorHAnsi" w:cstheme="majorBidi"/>
      <w:b/>
      <w:bCs/>
      <w:color w:val="2A5010" w:themeColor="accent2" w:themeShade="8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2A78"/>
    <w:rPr>
      <w:rFonts w:asciiTheme="majorHAnsi" w:eastAsiaTheme="majorEastAsia" w:hAnsiTheme="majorHAnsi" w:cstheme="majorBidi"/>
      <w:color w:val="2A5010" w:themeColor="accent2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2A78"/>
    <w:rPr>
      <w:rFonts w:asciiTheme="majorHAnsi" w:eastAsiaTheme="majorEastAsia" w:hAnsiTheme="majorHAnsi" w:cstheme="majorBidi"/>
      <w:i/>
      <w:iCs/>
      <w:color w:val="2A5010" w:themeColor="accent2" w:themeShade="80"/>
      <w:sz w:val="22"/>
      <w:szCs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B2A7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0B2A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0B2A7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2A7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2A78"/>
    <w:rPr>
      <w:caps/>
      <w:color w:val="404040" w:themeColor="text1" w:themeTint="BF"/>
      <w:spacing w:val="20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B2A78"/>
    <w:rPr>
      <w:b/>
      <w:bCs/>
    </w:rPr>
  </w:style>
  <w:style w:type="character" w:styleId="nfasis">
    <w:name w:val="Emphasis"/>
    <w:basedOn w:val="Fuentedeprrafopredeter"/>
    <w:uiPriority w:val="20"/>
    <w:qFormat/>
    <w:rsid w:val="000B2A78"/>
    <w:rPr>
      <w:i/>
      <w:i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0B2A7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B2A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2A78"/>
    <w:pPr>
      <w:pBdr>
        <w:top w:val="single" w:sz="24" w:space="4" w:color="54A02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2A78"/>
    <w:rPr>
      <w:rFonts w:asciiTheme="majorHAnsi" w:eastAsiaTheme="majorEastAsia" w:hAnsiTheme="majorHAnsi" w:cstheme="majorBidi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0B2A7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B2A78"/>
    <w:rPr>
      <w:b/>
      <w:bCs/>
      <w:i/>
      <w:iCs/>
      <w:caps w:val="0"/>
      <w:smallCaps w:val="0"/>
      <w:strike w:val="0"/>
      <w:dstrike w:val="0"/>
      <w:color w:val="54A021" w:themeColor="accent2"/>
    </w:rPr>
  </w:style>
  <w:style w:type="character" w:styleId="Referenciasutil">
    <w:name w:val="Subtle Reference"/>
    <w:basedOn w:val="Fuentedeprrafopredeter"/>
    <w:uiPriority w:val="31"/>
    <w:qFormat/>
    <w:rsid w:val="000B2A7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B2A78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0B2A78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B2A78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9D5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5415"/>
  </w:style>
  <w:style w:type="paragraph" w:styleId="Piedepgina">
    <w:name w:val="footer"/>
    <w:basedOn w:val="Normal"/>
    <w:link w:val="PiedepginaCar"/>
    <w:uiPriority w:val="99"/>
    <w:unhideWhenUsed/>
    <w:rsid w:val="009D5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o_alan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riancampos13@yahoo.com" TargetMode="External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Cambria 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3581-9481-44D3-849A-0C68A0DB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1367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Sanchez Arcia</dc:creator>
  <cp:keywords/>
  <dc:description/>
  <cp:lastModifiedBy>Cuenta Microsoft</cp:lastModifiedBy>
  <cp:revision>5</cp:revision>
  <dcterms:created xsi:type="dcterms:W3CDTF">2024-07-05T20:21:00Z</dcterms:created>
  <dcterms:modified xsi:type="dcterms:W3CDTF">2024-08-14T13:53:00Z</dcterms:modified>
</cp:coreProperties>
</file>