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48"/>
          <w:szCs w:val="4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vertAlign w:val="baseline"/>
          <w:rtl w:val="0"/>
        </w:rPr>
        <w:tab/>
        <w:t xml:space="preserve"> 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  <w:rtl w:val="0"/>
        </w:rPr>
        <w:t xml:space="preserve">Carla Yolanda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  <w:rtl w:val="0"/>
        </w:rPr>
        <w:t xml:space="preserve">quera palacios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  <w:highlight w:val="black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highlight w:val="black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1" w:sz="12" w:val="single"/>
          <w:bottom w:color="000000" w:space="1" w:sz="12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OBJETIVO PROFESIONAL: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1"/>
          <w:szCs w:val="21"/>
          <w:highlight w:val="white"/>
          <w:vertAlign w:val="baseline"/>
          <w:rtl w:val="0"/>
        </w:rPr>
        <w:t xml:space="preserve">Desempeñarme, ofrecer y desarrollar todas mis capacidades innatas, consiguiendo un excelente resultado en la labor y el área asignada; además, adquirir a través de la 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vertAlign w:val="baseline"/>
          <w:rtl w:val="0"/>
        </w:rPr>
        <w:t xml:space="preserve">responsabilidad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1"/>
          <w:szCs w:val="21"/>
          <w:highlight w:val="white"/>
          <w:vertAlign w:val="baseline"/>
          <w:rtl w:val="0"/>
        </w:rPr>
        <w:t xml:space="preserve"> y confianza en mí depositada, una experiencia inigualable, con la cual conseguiré un paso importante en mi superación personal, junto con el orgullo de hacer parte de su equipo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DATOS PERSONALES</w:t>
      </w:r>
    </w:p>
    <w:p w:rsidR="00000000" w:rsidDel="00000000" w:rsidP="00000000" w:rsidRDefault="00000000" w:rsidRPr="00000000" w14:paraId="00000007">
      <w:pPr>
        <w:spacing w:after="0" w:line="240" w:lineRule="auto"/>
        <w:ind w:left="4248" w:hanging="4248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Dirección:                                chorrera puerto caimito,barriada verde mar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Teléfonos: </w:t>
        <w:tab/>
        <w:t xml:space="preserve">                                    6022-9673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  <w:tab/>
        <w:tab/>
        <w:t xml:space="preserve">                        mosqueracarla83@gmail.com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Fecha de Nacimiento:</w:t>
        <w:tab/>
        <w:t xml:space="preserve">            25 de noviembre 1991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Cédula:</w:t>
        <w:tab/>
        <w:tab/>
        <w:tab/>
        <w:tab/>
        <w:t xml:space="preserve">8-853-1336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Nacionalidad:</w:t>
        <w:tab/>
        <w:tab/>
        <w:tab/>
        <w:t xml:space="preserve">panameño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Tipo de Sangre:</w:t>
        <w:tab/>
        <w:tab/>
        <w:tab/>
        <w:t xml:space="preserve">A+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Sexo:</w:t>
        <w:tab/>
        <w:tab/>
        <w:tab/>
        <w:tab/>
        <w:tab/>
        <w:t xml:space="preserve">Femenina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Estado:</w:t>
        <w:tab/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unida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Licencia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(En trámite)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                       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FORMACIÓN ACADÉMICA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426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Estudios primarios:</w:t>
        <w:tab/>
        <w:tab/>
        <w:t xml:space="preserve">Esc. Pedro José sosa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426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Estudios secundarios:</w:t>
        <w:tab/>
        <w:tab/>
        <w:t xml:space="preserve">Instituto comercial bolívar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Triple 777 ( cajera , Ayudante general)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Almacen la onda ( cajera 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Vía uno ( cajera , vendedora )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Gran morrison (inventario)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Cable &amp; wireless ( agente de llamada , lider)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HABILIDADES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numérica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 para organizativa y adaptación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Alta creatividad y generación de nueva? s ideas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CUALIDADES: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Líder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Aseado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Puntual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Honesto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Ordenado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Responsable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Comprometido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REFERENCIAS PROFESIONAL Y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Gabriela Ortega 6982-4697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Eduardo Coronado 6485-3349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56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107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107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107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